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29B" w:rsidRDefault="0077529B" w:rsidP="0077529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24310" w:rsidRPr="0077529B" w:rsidRDefault="00E24310" w:rsidP="0077529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26EA" w:rsidRDefault="00E24310" w:rsidP="00E24310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8908123"/>
            <wp:effectExtent l="0" t="0" r="0" b="7620"/>
            <wp:docPr id="1" name="Рисунок 1" descr="F:\скан\акт обслед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акт обследова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10" w:rsidRDefault="00E24310" w:rsidP="00E24310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24310" w:rsidRPr="00EC4F5B" w:rsidRDefault="00E24310" w:rsidP="00E24310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7529B" w:rsidRPr="00DB2224" w:rsidRDefault="00124CBE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222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Движение с любого направления на пассажирском транспорте до остановки «Центр», </w:t>
      </w:r>
      <w:r w:rsidR="0077529B" w:rsidRPr="00DB22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008E7">
        <w:rPr>
          <w:rFonts w:ascii="Times New Roman" w:eastAsia="Calibri" w:hAnsi="Times New Roman" w:cs="Times New Roman"/>
          <w:sz w:val="28"/>
          <w:szCs w:val="28"/>
        </w:rPr>
        <w:t>от остановок асфальтовое и плиточное покрытие пешеходных зон</w:t>
      </w: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529B">
        <w:rPr>
          <w:rFonts w:ascii="Times New Roman" w:eastAsia="Calibri" w:hAnsi="Times New Roman" w:cs="Times New Roman"/>
          <w:sz w:val="28"/>
          <w:szCs w:val="28"/>
        </w:rPr>
        <w:t>наличие адаптированного пассажирского транспорта к объекту _______________________________</w:t>
      </w:r>
      <w:r w:rsidR="00C008E7">
        <w:rPr>
          <w:rFonts w:ascii="Times New Roman" w:eastAsia="Calibri" w:hAnsi="Times New Roman" w:cs="Times New Roman"/>
          <w:sz w:val="28"/>
          <w:szCs w:val="28"/>
        </w:rPr>
        <w:t>не имеется</w:t>
      </w:r>
      <w:r w:rsidRPr="0077529B">
        <w:rPr>
          <w:rFonts w:ascii="Times New Roman" w:eastAsia="Calibri" w:hAnsi="Times New Roman" w:cs="Times New Roman"/>
          <w:sz w:val="28"/>
          <w:szCs w:val="28"/>
        </w:rPr>
        <w:t>_________________</w:t>
      </w: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7529B">
        <w:rPr>
          <w:rFonts w:ascii="Times New Roman" w:eastAsia="Calibri" w:hAnsi="Times New Roman" w:cs="Times New Roman"/>
          <w:b/>
          <w:sz w:val="28"/>
          <w:szCs w:val="28"/>
        </w:rPr>
        <w:t>3.2. Путь к объекту от ближайшей остановки пассажирского транспорта:</w:t>
      </w: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529B">
        <w:rPr>
          <w:rFonts w:ascii="Times New Roman" w:eastAsia="Calibri" w:hAnsi="Times New Roman" w:cs="Times New Roman"/>
          <w:sz w:val="28"/>
          <w:szCs w:val="28"/>
        </w:rPr>
        <w:t>3.2.1 расстояние до объекта от оста</w:t>
      </w:r>
      <w:r w:rsidR="00124CBE">
        <w:rPr>
          <w:rFonts w:ascii="Times New Roman" w:eastAsia="Calibri" w:hAnsi="Times New Roman" w:cs="Times New Roman"/>
          <w:sz w:val="28"/>
          <w:szCs w:val="28"/>
        </w:rPr>
        <w:t xml:space="preserve">новки транспорта </w:t>
      </w:r>
      <w:r w:rsidR="00124CBE" w:rsidRPr="00DB2224">
        <w:rPr>
          <w:rFonts w:ascii="Times New Roman" w:eastAsia="Calibri" w:hAnsi="Times New Roman" w:cs="Times New Roman"/>
          <w:sz w:val="28"/>
          <w:szCs w:val="28"/>
        </w:rPr>
        <w:t>50</w:t>
      </w:r>
      <w:r w:rsidR="00124CBE" w:rsidRPr="00FD0E07">
        <w:rPr>
          <w:rFonts w:ascii="Times New Roman" w:eastAsia="Calibri" w:hAnsi="Times New Roman" w:cs="Times New Roman"/>
          <w:sz w:val="28"/>
          <w:szCs w:val="28"/>
        </w:rPr>
        <w:t xml:space="preserve"> м</w:t>
      </w:r>
      <w:r w:rsidR="00124CB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529B">
        <w:rPr>
          <w:rFonts w:ascii="Times New Roman" w:eastAsia="Calibri" w:hAnsi="Times New Roman" w:cs="Times New Roman"/>
          <w:sz w:val="28"/>
          <w:szCs w:val="28"/>
        </w:rPr>
        <w:t>3.2.2 время движе</w:t>
      </w:r>
      <w:r w:rsidR="00124CBE">
        <w:rPr>
          <w:rFonts w:ascii="Times New Roman" w:eastAsia="Calibri" w:hAnsi="Times New Roman" w:cs="Times New Roman"/>
          <w:sz w:val="28"/>
          <w:szCs w:val="28"/>
        </w:rPr>
        <w:t xml:space="preserve">ния (пешком) </w:t>
      </w:r>
      <w:r w:rsidR="00124CBE" w:rsidRPr="00DB2224">
        <w:rPr>
          <w:rFonts w:ascii="Times New Roman" w:eastAsia="Calibri" w:hAnsi="Times New Roman" w:cs="Times New Roman"/>
          <w:sz w:val="28"/>
          <w:szCs w:val="28"/>
        </w:rPr>
        <w:t>3</w:t>
      </w:r>
      <w:r w:rsidRPr="0077529B">
        <w:rPr>
          <w:rFonts w:ascii="Times New Roman" w:eastAsia="Calibri" w:hAnsi="Times New Roman" w:cs="Times New Roman"/>
          <w:sz w:val="28"/>
          <w:szCs w:val="28"/>
        </w:rPr>
        <w:t xml:space="preserve"> мин</w:t>
      </w: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529B">
        <w:rPr>
          <w:rFonts w:ascii="Times New Roman" w:eastAsia="Calibri" w:hAnsi="Times New Roman" w:cs="Times New Roman"/>
          <w:sz w:val="28"/>
          <w:szCs w:val="28"/>
        </w:rPr>
        <w:t>3.2.3 наличие  выделенного от проезжей части пешеходного пути (</w:t>
      </w:r>
      <w:r w:rsidRPr="00124CBE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да</w:t>
      </w:r>
      <w:r w:rsidRPr="0077529B">
        <w:rPr>
          <w:rFonts w:ascii="Times New Roman" w:eastAsia="Calibri" w:hAnsi="Times New Roman" w:cs="Times New Roman"/>
          <w:i/>
          <w:sz w:val="28"/>
          <w:szCs w:val="28"/>
        </w:rPr>
        <w:t>, нет</w:t>
      </w:r>
      <w:r w:rsidRPr="0077529B">
        <w:rPr>
          <w:rFonts w:ascii="Times New Roman" w:eastAsia="Calibri" w:hAnsi="Times New Roman" w:cs="Times New Roman"/>
          <w:sz w:val="28"/>
          <w:szCs w:val="28"/>
        </w:rPr>
        <w:t>),</w:t>
      </w:r>
    </w:p>
    <w:p w:rsidR="0077529B" w:rsidRPr="00C008E7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529B">
        <w:rPr>
          <w:rFonts w:ascii="Times New Roman" w:eastAsia="Calibri" w:hAnsi="Times New Roman" w:cs="Times New Roman"/>
          <w:sz w:val="28"/>
          <w:szCs w:val="28"/>
        </w:rPr>
        <w:t xml:space="preserve">3.2.4 Перекрестки: </w:t>
      </w:r>
      <w:r w:rsidRPr="00C008E7">
        <w:rPr>
          <w:rFonts w:ascii="Times New Roman" w:eastAsia="Calibri" w:hAnsi="Times New Roman" w:cs="Times New Roman"/>
          <w:sz w:val="28"/>
          <w:szCs w:val="28"/>
        </w:rPr>
        <w:t xml:space="preserve">нерегулируемые; </w:t>
      </w:r>
      <w:r w:rsidRPr="00C008E7">
        <w:rPr>
          <w:rFonts w:ascii="Times New Roman" w:eastAsia="Calibri" w:hAnsi="Times New Roman" w:cs="Times New Roman"/>
          <w:b/>
          <w:sz w:val="28"/>
          <w:szCs w:val="28"/>
          <w:u w:val="single"/>
        </w:rPr>
        <w:t>регулируемые, со звуковой сигнализацией</w:t>
      </w:r>
      <w:r w:rsidRPr="00C008E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C008E7">
        <w:rPr>
          <w:rFonts w:ascii="Times New Roman" w:eastAsia="Calibri" w:hAnsi="Times New Roman" w:cs="Times New Roman"/>
          <w:b/>
          <w:sz w:val="28"/>
          <w:szCs w:val="28"/>
        </w:rPr>
        <w:t>таймером;</w:t>
      </w:r>
      <w:r w:rsidRPr="00C008E7">
        <w:rPr>
          <w:rFonts w:ascii="Times New Roman" w:eastAsia="Calibri" w:hAnsi="Times New Roman" w:cs="Times New Roman"/>
          <w:sz w:val="28"/>
          <w:szCs w:val="28"/>
        </w:rPr>
        <w:t xml:space="preserve"> нет</w:t>
      </w:r>
    </w:p>
    <w:p w:rsidR="0077529B" w:rsidRPr="00C008E7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529B">
        <w:rPr>
          <w:rFonts w:ascii="Times New Roman" w:eastAsia="Calibri" w:hAnsi="Times New Roman" w:cs="Times New Roman"/>
          <w:sz w:val="28"/>
          <w:szCs w:val="28"/>
        </w:rPr>
        <w:t xml:space="preserve">3.2.5 Информация на пути следования к объекту: </w:t>
      </w:r>
      <w:r w:rsidRPr="00C008E7">
        <w:rPr>
          <w:rFonts w:ascii="Times New Roman" w:eastAsia="Calibri" w:hAnsi="Times New Roman" w:cs="Times New Roman"/>
          <w:sz w:val="28"/>
          <w:szCs w:val="28"/>
        </w:rPr>
        <w:t xml:space="preserve">акустическая, тактильная, </w:t>
      </w:r>
      <w:r w:rsidRPr="00C008E7">
        <w:rPr>
          <w:rFonts w:ascii="Times New Roman" w:eastAsia="Calibri" w:hAnsi="Times New Roman" w:cs="Times New Roman"/>
          <w:b/>
          <w:sz w:val="28"/>
          <w:szCs w:val="28"/>
          <w:u w:val="single"/>
        </w:rPr>
        <w:t>визуальная</w:t>
      </w:r>
      <w:r w:rsidRPr="00C008E7">
        <w:rPr>
          <w:rFonts w:ascii="Times New Roman" w:eastAsia="Calibri" w:hAnsi="Times New Roman" w:cs="Times New Roman"/>
          <w:sz w:val="28"/>
          <w:szCs w:val="28"/>
        </w:rPr>
        <w:t>; нет</w:t>
      </w: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529B">
        <w:rPr>
          <w:rFonts w:ascii="Times New Roman" w:eastAsia="Calibri" w:hAnsi="Times New Roman" w:cs="Times New Roman"/>
          <w:sz w:val="28"/>
          <w:szCs w:val="28"/>
        </w:rPr>
        <w:t xml:space="preserve">3.2.6 Перепады высоты на пути: </w:t>
      </w:r>
      <w:r w:rsidRPr="00C008E7">
        <w:rPr>
          <w:rFonts w:ascii="Times New Roman" w:eastAsia="Calibri" w:hAnsi="Times New Roman" w:cs="Times New Roman"/>
          <w:sz w:val="28"/>
          <w:szCs w:val="28"/>
        </w:rPr>
        <w:t xml:space="preserve">есть, </w:t>
      </w:r>
      <w:r w:rsidRPr="00C008E7">
        <w:rPr>
          <w:rFonts w:ascii="Times New Roman" w:eastAsia="Calibri" w:hAnsi="Times New Roman" w:cs="Times New Roman"/>
          <w:b/>
          <w:sz w:val="28"/>
          <w:szCs w:val="28"/>
        </w:rPr>
        <w:t>нет</w:t>
      </w:r>
      <w:r w:rsidRPr="00DB222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7529B">
        <w:rPr>
          <w:rFonts w:ascii="Times New Roman" w:eastAsia="Calibri" w:hAnsi="Times New Roman" w:cs="Times New Roman"/>
          <w:sz w:val="28"/>
          <w:szCs w:val="28"/>
        </w:rPr>
        <w:t>(описать______________________________________)</w:t>
      </w:r>
    </w:p>
    <w:p w:rsidR="0077529B" w:rsidRPr="0077529B" w:rsidRDefault="0077529B" w:rsidP="0077529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529B">
        <w:rPr>
          <w:rFonts w:ascii="Times New Roman" w:eastAsia="Calibri" w:hAnsi="Times New Roman" w:cs="Times New Roman"/>
          <w:sz w:val="28"/>
          <w:szCs w:val="28"/>
        </w:rPr>
        <w:t xml:space="preserve">Их обустройство для инвалидов на коляске: </w:t>
      </w:r>
      <w:r w:rsidRPr="00C008E7">
        <w:rPr>
          <w:rFonts w:ascii="Times New Roman" w:eastAsia="Calibri" w:hAnsi="Times New Roman" w:cs="Times New Roman"/>
          <w:sz w:val="28"/>
          <w:szCs w:val="28"/>
        </w:rPr>
        <w:t xml:space="preserve">да, </w:t>
      </w:r>
      <w:r w:rsidRPr="00C008E7">
        <w:rPr>
          <w:rFonts w:ascii="Times New Roman" w:eastAsia="Calibri" w:hAnsi="Times New Roman" w:cs="Times New Roman"/>
          <w:b/>
          <w:sz w:val="28"/>
          <w:szCs w:val="28"/>
        </w:rPr>
        <w:t>нет</w:t>
      </w:r>
      <w:r w:rsidR="00C008E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7529B" w:rsidRPr="0077529B" w:rsidRDefault="0077529B" w:rsidP="0077529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7529B" w:rsidRPr="0077529B" w:rsidRDefault="0077529B" w:rsidP="0077529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7529B">
        <w:rPr>
          <w:rFonts w:ascii="Times New Roman" w:eastAsia="Calibri" w:hAnsi="Times New Roman" w:cs="Times New Roman"/>
          <w:b/>
          <w:sz w:val="28"/>
          <w:szCs w:val="28"/>
        </w:rPr>
        <w:t>3.3. Организация доступности объекта для инвалидов – форма обслуживания</w:t>
      </w:r>
    </w:p>
    <w:p w:rsidR="0077529B" w:rsidRPr="0077529B" w:rsidRDefault="0077529B" w:rsidP="0077529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77529B" w:rsidRPr="0077529B" w:rsidTr="009A287A">
        <w:trPr>
          <w:trHeight w:val="823"/>
          <w:jc w:val="center"/>
        </w:trPr>
        <w:tc>
          <w:tcPr>
            <w:tcW w:w="674" w:type="dxa"/>
            <w:vAlign w:val="center"/>
          </w:tcPr>
          <w:p w:rsidR="0077529B" w:rsidRPr="0077529B" w:rsidRDefault="0077529B" w:rsidP="0077529B">
            <w:pPr>
              <w:spacing w:after="0" w:line="240" w:lineRule="auto"/>
              <w:ind w:left="-13" w:right="-127" w:hanging="1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77529B" w:rsidRPr="0077529B" w:rsidRDefault="0077529B" w:rsidP="0077529B">
            <w:pPr>
              <w:spacing w:after="0" w:line="240" w:lineRule="auto"/>
              <w:ind w:left="-13" w:right="-127" w:hanging="11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689" w:type="dxa"/>
            <w:vAlign w:val="center"/>
          </w:tcPr>
          <w:p w:rsidR="0077529B" w:rsidRPr="0077529B" w:rsidRDefault="0077529B" w:rsidP="0077529B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Категория инвалидов</w:t>
            </w:r>
          </w:p>
          <w:p w:rsidR="0077529B" w:rsidRPr="0077529B" w:rsidRDefault="0077529B" w:rsidP="0077529B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  <w:vAlign w:val="center"/>
          </w:tcPr>
          <w:p w:rsidR="0077529B" w:rsidRPr="0077529B" w:rsidRDefault="0077529B" w:rsidP="0077529B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Вариант организации доступности объекта</w:t>
            </w:r>
          </w:p>
          <w:p w:rsidR="0077529B" w:rsidRPr="0077529B" w:rsidRDefault="0077529B" w:rsidP="0077529B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(формы обслуживания)*</w:t>
            </w:r>
          </w:p>
        </w:tc>
      </w:tr>
      <w:tr w:rsidR="0077529B" w:rsidRPr="0077529B" w:rsidTr="009A287A">
        <w:trPr>
          <w:jc w:val="center"/>
        </w:trPr>
        <w:tc>
          <w:tcPr>
            <w:tcW w:w="674" w:type="dxa"/>
          </w:tcPr>
          <w:p w:rsidR="0077529B" w:rsidRPr="0077529B" w:rsidRDefault="0077529B" w:rsidP="0077529B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529B" w:rsidRPr="0077529B" w:rsidRDefault="0077529B" w:rsidP="0077529B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89" w:type="dxa"/>
          </w:tcPr>
          <w:p w:rsidR="0077529B" w:rsidRPr="0077529B" w:rsidRDefault="0077529B" w:rsidP="0077529B">
            <w:pPr>
              <w:spacing w:after="0" w:line="240" w:lineRule="auto"/>
              <w:ind w:left="-89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529B" w:rsidRPr="0077529B" w:rsidRDefault="0077529B" w:rsidP="0077529B">
            <w:pPr>
              <w:spacing w:after="0" w:line="240" w:lineRule="auto"/>
              <w:ind w:left="-89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Все категории инвалидов и МГН</w:t>
            </w:r>
          </w:p>
          <w:p w:rsidR="0077529B" w:rsidRPr="0077529B" w:rsidRDefault="0077529B" w:rsidP="0077529B">
            <w:pPr>
              <w:spacing w:after="0" w:line="240" w:lineRule="auto"/>
              <w:ind w:left="-89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529B" w:rsidRPr="0077529B" w:rsidRDefault="0077529B" w:rsidP="0077529B">
            <w:pPr>
              <w:spacing w:after="0" w:line="240" w:lineRule="auto"/>
              <w:ind w:left="-89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77529B" w:rsidRPr="0077529B" w:rsidRDefault="0077529B" w:rsidP="0077529B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529B" w:rsidRPr="0077529B" w:rsidRDefault="00F309E7" w:rsidP="0077529B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ДУ</w:t>
            </w:r>
            <w:r w:rsidR="001A6235">
              <w:rPr>
                <w:rFonts w:ascii="Times New Roman" w:eastAsia="Calibri" w:hAnsi="Times New Roman" w:cs="Times New Roman"/>
                <w:sz w:val="28"/>
                <w:szCs w:val="28"/>
              </w:rPr>
              <w:t>, ВНД</w:t>
            </w:r>
          </w:p>
        </w:tc>
      </w:tr>
      <w:tr w:rsidR="0077529B" w:rsidRPr="0077529B" w:rsidTr="009A287A">
        <w:trPr>
          <w:trHeight w:val="331"/>
          <w:jc w:val="center"/>
        </w:trPr>
        <w:tc>
          <w:tcPr>
            <w:tcW w:w="674" w:type="dxa"/>
          </w:tcPr>
          <w:p w:rsidR="0077529B" w:rsidRPr="0077529B" w:rsidRDefault="0077529B" w:rsidP="0077529B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89" w:type="dxa"/>
          </w:tcPr>
          <w:p w:rsidR="0077529B" w:rsidRPr="0077529B" w:rsidRDefault="0077529B" w:rsidP="0077529B">
            <w:pPr>
              <w:spacing w:after="0" w:line="240" w:lineRule="auto"/>
              <w:ind w:left="-89" w:firstLine="142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</w:tcPr>
          <w:p w:rsidR="0077529B" w:rsidRPr="0077529B" w:rsidRDefault="0077529B" w:rsidP="0077529B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7529B" w:rsidRPr="0077529B" w:rsidTr="009A287A">
        <w:trPr>
          <w:jc w:val="center"/>
        </w:trPr>
        <w:tc>
          <w:tcPr>
            <w:tcW w:w="674" w:type="dxa"/>
          </w:tcPr>
          <w:p w:rsidR="0077529B" w:rsidRPr="0077529B" w:rsidRDefault="0077529B" w:rsidP="0077529B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89" w:type="dxa"/>
          </w:tcPr>
          <w:p w:rsidR="0077529B" w:rsidRPr="0077529B" w:rsidRDefault="0077529B" w:rsidP="0077529B">
            <w:pPr>
              <w:spacing w:after="0" w:line="240" w:lineRule="auto"/>
              <w:ind w:left="-89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передвигающиеся</w:t>
            </w:r>
            <w:proofErr w:type="gramEnd"/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креслах-колясках</w:t>
            </w:r>
          </w:p>
          <w:p w:rsidR="0077529B" w:rsidRPr="0077529B" w:rsidRDefault="0077529B" w:rsidP="0077529B">
            <w:pPr>
              <w:spacing w:after="0" w:line="240" w:lineRule="auto"/>
              <w:ind w:left="-89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77529B" w:rsidRPr="0077529B" w:rsidRDefault="008C5884" w:rsidP="0077529B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ВНД</w:t>
            </w:r>
          </w:p>
        </w:tc>
      </w:tr>
      <w:tr w:rsidR="0077529B" w:rsidRPr="0077529B" w:rsidTr="009A287A">
        <w:trPr>
          <w:trHeight w:val="253"/>
          <w:jc w:val="center"/>
        </w:trPr>
        <w:tc>
          <w:tcPr>
            <w:tcW w:w="674" w:type="dxa"/>
          </w:tcPr>
          <w:p w:rsidR="0077529B" w:rsidRPr="0077529B" w:rsidRDefault="0077529B" w:rsidP="0077529B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89" w:type="dxa"/>
          </w:tcPr>
          <w:p w:rsidR="0077529B" w:rsidRPr="0077529B" w:rsidRDefault="0077529B" w:rsidP="0077529B">
            <w:pPr>
              <w:spacing w:after="0" w:line="240" w:lineRule="auto"/>
              <w:ind w:left="-89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опорно-двигательного аппарата</w:t>
            </w:r>
          </w:p>
          <w:p w:rsidR="0077529B" w:rsidRPr="0077529B" w:rsidRDefault="0077529B" w:rsidP="0077529B">
            <w:pPr>
              <w:spacing w:after="0" w:line="240" w:lineRule="auto"/>
              <w:ind w:left="-89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77529B" w:rsidRPr="0077529B" w:rsidRDefault="00F309E7" w:rsidP="0077529B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ДУ</w:t>
            </w:r>
          </w:p>
        </w:tc>
      </w:tr>
      <w:tr w:rsidR="0077529B" w:rsidRPr="0077529B" w:rsidTr="009A287A">
        <w:trPr>
          <w:jc w:val="center"/>
        </w:trPr>
        <w:tc>
          <w:tcPr>
            <w:tcW w:w="674" w:type="dxa"/>
          </w:tcPr>
          <w:p w:rsidR="0077529B" w:rsidRPr="0077529B" w:rsidRDefault="0077529B" w:rsidP="0077529B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89" w:type="dxa"/>
          </w:tcPr>
          <w:p w:rsidR="0077529B" w:rsidRPr="0077529B" w:rsidRDefault="0077529B" w:rsidP="0077529B">
            <w:pPr>
              <w:spacing w:after="0" w:line="240" w:lineRule="auto"/>
              <w:ind w:left="-89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зрения</w:t>
            </w:r>
          </w:p>
          <w:p w:rsidR="0077529B" w:rsidRPr="0077529B" w:rsidRDefault="0077529B" w:rsidP="0077529B">
            <w:pPr>
              <w:spacing w:after="0" w:line="240" w:lineRule="auto"/>
              <w:ind w:left="-89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77529B" w:rsidRPr="0077529B" w:rsidRDefault="00F309E7" w:rsidP="0077529B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ДУ</w:t>
            </w:r>
          </w:p>
        </w:tc>
      </w:tr>
      <w:tr w:rsidR="0077529B" w:rsidRPr="0077529B" w:rsidTr="009A287A">
        <w:trPr>
          <w:jc w:val="center"/>
        </w:trPr>
        <w:tc>
          <w:tcPr>
            <w:tcW w:w="674" w:type="dxa"/>
          </w:tcPr>
          <w:p w:rsidR="0077529B" w:rsidRPr="0077529B" w:rsidRDefault="0077529B" w:rsidP="0077529B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89" w:type="dxa"/>
          </w:tcPr>
          <w:p w:rsidR="0077529B" w:rsidRPr="0077529B" w:rsidRDefault="0077529B" w:rsidP="0077529B">
            <w:pPr>
              <w:spacing w:after="0" w:line="240" w:lineRule="auto"/>
              <w:ind w:left="-89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слуха</w:t>
            </w:r>
          </w:p>
          <w:p w:rsidR="0077529B" w:rsidRPr="0077529B" w:rsidRDefault="0077529B" w:rsidP="0077529B">
            <w:pPr>
              <w:spacing w:after="0" w:line="240" w:lineRule="auto"/>
              <w:ind w:left="-89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77529B" w:rsidRPr="0077529B" w:rsidRDefault="00F309E7" w:rsidP="0077529B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ДУ</w:t>
            </w:r>
          </w:p>
        </w:tc>
      </w:tr>
      <w:tr w:rsidR="0077529B" w:rsidRPr="0077529B" w:rsidTr="009A287A">
        <w:trPr>
          <w:jc w:val="center"/>
        </w:trPr>
        <w:tc>
          <w:tcPr>
            <w:tcW w:w="674" w:type="dxa"/>
          </w:tcPr>
          <w:p w:rsidR="0077529B" w:rsidRPr="0077529B" w:rsidRDefault="0077529B" w:rsidP="0077529B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89" w:type="dxa"/>
          </w:tcPr>
          <w:p w:rsidR="0077529B" w:rsidRPr="0077529B" w:rsidRDefault="0077529B" w:rsidP="0077529B">
            <w:pPr>
              <w:spacing w:after="0" w:line="240" w:lineRule="auto"/>
              <w:ind w:left="-89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с нарушениями умственного развития</w:t>
            </w:r>
          </w:p>
          <w:p w:rsidR="0077529B" w:rsidRPr="0077529B" w:rsidRDefault="0077529B" w:rsidP="0077529B">
            <w:pPr>
              <w:spacing w:after="0" w:line="240" w:lineRule="auto"/>
              <w:ind w:left="-89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77529B" w:rsidRPr="0077529B" w:rsidRDefault="00F309E7" w:rsidP="0077529B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ДУ</w:t>
            </w:r>
          </w:p>
        </w:tc>
      </w:tr>
    </w:tbl>
    <w:p w:rsidR="0077529B" w:rsidRPr="0077529B" w:rsidRDefault="0077529B" w:rsidP="0077529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7529B">
        <w:rPr>
          <w:rFonts w:ascii="Times New Roman" w:eastAsia="Calibri" w:hAnsi="Times New Roman" w:cs="Times New Roman"/>
          <w:sz w:val="24"/>
          <w:szCs w:val="28"/>
        </w:rPr>
        <w:t>* - указывается один из вариантов: «А», «Б», «ДУ», «ВНД»</w:t>
      </w:r>
    </w:p>
    <w:p w:rsidR="0077529B" w:rsidRPr="0077529B" w:rsidRDefault="0077529B" w:rsidP="0077529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0B2E" w:rsidRPr="0077529B" w:rsidRDefault="00930B2E" w:rsidP="0077529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7529B">
        <w:rPr>
          <w:rFonts w:ascii="Times New Roman" w:eastAsia="Calibri" w:hAnsi="Times New Roman" w:cs="Times New Roman"/>
          <w:b/>
          <w:sz w:val="28"/>
          <w:szCs w:val="28"/>
        </w:rPr>
        <w:t>3.4. Состояние доступности основных структурно-функциональных зон</w:t>
      </w:r>
    </w:p>
    <w:p w:rsidR="0077529B" w:rsidRPr="0077529B" w:rsidRDefault="0077529B" w:rsidP="0077529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828"/>
        <w:gridCol w:w="2551"/>
        <w:gridCol w:w="1134"/>
        <w:gridCol w:w="992"/>
      </w:tblGrid>
      <w:tr w:rsidR="0077529B" w:rsidRPr="0077529B" w:rsidTr="009A287A">
        <w:trPr>
          <w:trHeight w:val="429"/>
        </w:trPr>
        <w:tc>
          <w:tcPr>
            <w:tcW w:w="709" w:type="dxa"/>
            <w:vMerge w:val="restart"/>
            <w:vAlign w:val="center"/>
          </w:tcPr>
          <w:p w:rsidR="0077529B" w:rsidRPr="0077529B" w:rsidRDefault="0077529B" w:rsidP="0077529B">
            <w:pPr>
              <w:spacing w:after="0" w:line="240" w:lineRule="auto"/>
              <w:ind w:left="-80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77529B" w:rsidRPr="0077529B" w:rsidRDefault="0077529B" w:rsidP="0077529B">
            <w:pPr>
              <w:spacing w:after="0" w:line="240" w:lineRule="auto"/>
              <w:ind w:left="-80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828" w:type="dxa"/>
            <w:vMerge w:val="restart"/>
            <w:vAlign w:val="center"/>
          </w:tcPr>
          <w:p w:rsidR="0077529B" w:rsidRPr="0077529B" w:rsidRDefault="0077529B" w:rsidP="007752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2551" w:type="dxa"/>
            <w:vMerge w:val="restart"/>
            <w:vAlign w:val="center"/>
          </w:tcPr>
          <w:p w:rsidR="0077529B" w:rsidRPr="0077529B" w:rsidRDefault="0077529B" w:rsidP="007752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529B" w:rsidRPr="0077529B" w:rsidRDefault="0077529B" w:rsidP="0077529B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Состояние </w:t>
            </w: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доступности,</w:t>
            </w:r>
          </w:p>
          <w:p w:rsidR="0077529B" w:rsidRPr="0077529B" w:rsidRDefault="0077529B" w:rsidP="0077529B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в том числе для основных категорий инвалидов**</w:t>
            </w:r>
          </w:p>
          <w:p w:rsidR="0077529B" w:rsidRPr="0077529B" w:rsidRDefault="0077529B" w:rsidP="007752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77529B" w:rsidRPr="0077529B" w:rsidRDefault="0077529B" w:rsidP="007752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529B" w:rsidRPr="0077529B" w:rsidRDefault="0077529B" w:rsidP="007752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</w:t>
            </w:r>
          </w:p>
        </w:tc>
      </w:tr>
      <w:tr w:rsidR="0077529B" w:rsidRPr="0077529B" w:rsidTr="009A287A">
        <w:tc>
          <w:tcPr>
            <w:tcW w:w="709" w:type="dxa"/>
            <w:vMerge/>
            <w:vAlign w:val="center"/>
          </w:tcPr>
          <w:p w:rsidR="0077529B" w:rsidRPr="0077529B" w:rsidRDefault="0077529B" w:rsidP="007752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vMerge/>
            <w:vAlign w:val="center"/>
          </w:tcPr>
          <w:p w:rsidR="0077529B" w:rsidRPr="0077529B" w:rsidRDefault="0077529B" w:rsidP="007752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  <w:vAlign w:val="center"/>
          </w:tcPr>
          <w:p w:rsidR="0077529B" w:rsidRPr="0077529B" w:rsidRDefault="0077529B" w:rsidP="0077529B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77529B" w:rsidRPr="0077529B" w:rsidRDefault="0077529B" w:rsidP="007752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№ на плане</w:t>
            </w:r>
          </w:p>
        </w:tc>
        <w:tc>
          <w:tcPr>
            <w:tcW w:w="992" w:type="dxa"/>
            <w:vAlign w:val="center"/>
          </w:tcPr>
          <w:p w:rsidR="0077529B" w:rsidRPr="0077529B" w:rsidRDefault="0077529B" w:rsidP="007752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№ фото</w:t>
            </w:r>
          </w:p>
        </w:tc>
      </w:tr>
      <w:tr w:rsidR="0077529B" w:rsidRPr="0077529B" w:rsidTr="009A287A">
        <w:tc>
          <w:tcPr>
            <w:tcW w:w="709" w:type="dxa"/>
          </w:tcPr>
          <w:p w:rsidR="0077529B" w:rsidRPr="0077529B" w:rsidRDefault="0077529B" w:rsidP="007752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828" w:type="dxa"/>
          </w:tcPr>
          <w:p w:rsidR="0077529B" w:rsidRPr="0077529B" w:rsidRDefault="0077529B" w:rsidP="007752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551" w:type="dxa"/>
          </w:tcPr>
          <w:p w:rsidR="0077529B" w:rsidRPr="0077529B" w:rsidRDefault="004D326B" w:rsidP="001A62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="001A6235">
              <w:rPr>
                <w:rFonts w:ascii="Times New Roman" w:eastAsia="Calibri" w:hAnsi="Times New Roman" w:cs="Times New Roman"/>
                <w:sz w:val="28"/>
                <w:szCs w:val="28"/>
              </w:rPr>
              <w:t>Ч</w:t>
            </w:r>
            <w:r w:rsidR="000D4091">
              <w:rPr>
                <w:rFonts w:ascii="Times New Roman" w:eastAsia="Calibri" w:hAnsi="Times New Roman" w:cs="Times New Roman"/>
                <w:sz w:val="28"/>
                <w:szCs w:val="28"/>
              </w:rPr>
              <w:t>-И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r w:rsidR="00930B2E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proofErr w:type="gramStart"/>
            <w:r w:rsidR="00930B2E">
              <w:rPr>
                <w:rFonts w:ascii="Times New Roman" w:eastAsia="Calibri" w:hAnsi="Times New Roman" w:cs="Times New Roman"/>
                <w:sz w:val="28"/>
                <w:szCs w:val="28"/>
              </w:rPr>
              <w:t>,О</w:t>
            </w:r>
            <w:proofErr w:type="gramEnd"/>
            <w:r w:rsidR="00930B2E">
              <w:rPr>
                <w:rFonts w:ascii="Times New Roman" w:eastAsia="Calibri" w:hAnsi="Times New Roman" w:cs="Times New Roman"/>
                <w:sz w:val="28"/>
                <w:szCs w:val="28"/>
              </w:rPr>
              <w:t>,С,Г,У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:rsidR="0077529B" w:rsidRPr="0077529B" w:rsidRDefault="001A6235" w:rsidP="007752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77529B" w:rsidRPr="0077529B" w:rsidRDefault="001A6235" w:rsidP="007752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7529B" w:rsidRPr="0077529B" w:rsidTr="009A287A">
        <w:tc>
          <w:tcPr>
            <w:tcW w:w="709" w:type="dxa"/>
          </w:tcPr>
          <w:p w:rsidR="0077529B" w:rsidRPr="0077529B" w:rsidRDefault="0077529B" w:rsidP="007752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:rsidR="0077529B" w:rsidRPr="0077529B" w:rsidRDefault="0077529B" w:rsidP="007752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Вход (входы) в здание</w:t>
            </w:r>
          </w:p>
          <w:p w:rsidR="0077529B" w:rsidRPr="0077529B" w:rsidRDefault="0077529B" w:rsidP="007752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77529B" w:rsidRPr="0077529B" w:rsidRDefault="008C5884" w:rsidP="00501F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="00F309E7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77529B" w:rsidRPr="0077529B" w:rsidRDefault="001A6235" w:rsidP="007752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992" w:type="dxa"/>
          </w:tcPr>
          <w:p w:rsidR="0077529B" w:rsidRPr="0077529B" w:rsidRDefault="001A6235" w:rsidP="007752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2-3</w:t>
            </w:r>
          </w:p>
        </w:tc>
      </w:tr>
      <w:tr w:rsidR="0077529B" w:rsidRPr="0077529B" w:rsidTr="009A287A">
        <w:tc>
          <w:tcPr>
            <w:tcW w:w="709" w:type="dxa"/>
          </w:tcPr>
          <w:p w:rsidR="0077529B" w:rsidRPr="0077529B" w:rsidRDefault="0077529B" w:rsidP="007752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</w:tcPr>
          <w:p w:rsidR="0077529B" w:rsidRPr="0077529B" w:rsidRDefault="0077529B" w:rsidP="007752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т.ч</w:t>
            </w:r>
            <w:proofErr w:type="spellEnd"/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. пути эвакуации)</w:t>
            </w:r>
          </w:p>
        </w:tc>
        <w:tc>
          <w:tcPr>
            <w:tcW w:w="2551" w:type="dxa"/>
          </w:tcPr>
          <w:p w:rsidR="0077529B" w:rsidRPr="0077529B" w:rsidRDefault="008C5884" w:rsidP="00F30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="00F309E7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="00501FD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77529B" w:rsidRPr="0077529B" w:rsidRDefault="001A6235" w:rsidP="007752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992" w:type="dxa"/>
          </w:tcPr>
          <w:p w:rsidR="0077529B" w:rsidRPr="0077529B" w:rsidRDefault="001A6235" w:rsidP="007752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5-8</w:t>
            </w:r>
          </w:p>
        </w:tc>
      </w:tr>
      <w:tr w:rsidR="0077529B" w:rsidRPr="0077529B" w:rsidTr="009A287A">
        <w:tc>
          <w:tcPr>
            <w:tcW w:w="709" w:type="dxa"/>
          </w:tcPr>
          <w:p w:rsidR="0077529B" w:rsidRPr="0077529B" w:rsidRDefault="0077529B" w:rsidP="007752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8" w:type="dxa"/>
          </w:tcPr>
          <w:p w:rsidR="0077529B" w:rsidRPr="0077529B" w:rsidRDefault="0077529B" w:rsidP="007752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551" w:type="dxa"/>
          </w:tcPr>
          <w:p w:rsidR="0077529B" w:rsidRPr="0077529B" w:rsidRDefault="008C5884" w:rsidP="00501F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="00F309E7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="00501FD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77529B" w:rsidRPr="0077529B" w:rsidRDefault="001A6235" w:rsidP="007752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77529B" w:rsidRPr="0077529B" w:rsidRDefault="001A6235" w:rsidP="007752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77529B" w:rsidRPr="0077529B" w:rsidTr="009A287A">
        <w:tc>
          <w:tcPr>
            <w:tcW w:w="709" w:type="dxa"/>
          </w:tcPr>
          <w:p w:rsidR="0077529B" w:rsidRPr="0077529B" w:rsidRDefault="0077529B" w:rsidP="007752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8" w:type="dxa"/>
          </w:tcPr>
          <w:p w:rsidR="0077529B" w:rsidRPr="0077529B" w:rsidRDefault="0077529B" w:rsidP="007752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551" w:type="dxa"/>
          </w:tcPr>
          <w:p w:rsidR="0077529B" w:rsidRPr="0077529B" w:rsidRDefault="00DA2455" w:rsidP="00D57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ВНД</w:t>
            </w:r>
            <w:r w:rsidR="00501FD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77529B" w:rsidRPr="0077529B" w:rsidRDefault="001A6235" w:rsidP="007752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77529B" w:rsidRPr="0077529B" w:rsidRDefault="001A6235" w:rsidP="007752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  <w:tr w:rsidR="0077529B" w:rsidRPr="0077529B" w:rsidTr="009A287A">
        <w:tc>
          <w:tcPr>
            <w:tcW w:w="709" w:type="dxa"/>
          </w:tcPr>
          <w:p w:rsidR="0077529B" w:rsidRPr="0077529B" w:rsidRDefault="0077529B" w:rsidP="007752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8" w:type="dxa"/>
          </w:tcPr>
          <w:p w:rsidR="0077529B" w:rsidRPr="0077529B" w:rsidRDefault="0077529B" w:rsidP="007752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551" w:type="dxa"/>
          </w:tcPr>
          <w:p w:rsidR="0077529B" w:rsidRPr="0077529B" w:rsidRDefault="00501FD0" w:rsidP="00501F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ДУ </w:t>
            </w:r>
          </w:p>
        </w:tc>
        <w:tc>
          <w:tcPr>
            <w:tcW w:w="1134" w:type="dxa"/>
          </w:tcPr>
          <w:p w:rsidR="0077529B" w:rsidRPr="0077529B" w:rsidRDefault="0077529B" w:rsidP="007752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7529B" w:rsidRPr="0077529B" w:rsidRDefault="0077529B" w:rsidP="007752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7529B" w:rsidRPr="0077529B" w:rsidTr="009A287A">
        <w:tc>
          <w:tcPr>
            <w:tcW w:w="709" w:type="dxa"/>
          </w:tcPr>
          <w:p w:rsidR="0077529B" w:rsidRPr="0077529B" w:rsidRDefault="0077529B" w:rsidP="007752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8" w:type="dxa"/>
          </w:tcPr>
          <w:p w:rsidR="0077529B" w:rsidRPr="0077529B" w:rsidRDefault="0077529B" w:rsidP="007752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Пути движения</w:t>
            </w:r>
          </w:p>
          <w:p w:rsidR="0077529B" w:rsidRPr="0077529B" w:rsidRDefault="0077529B" w:rsidP="007752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 объекту (от остановки транспорта)</w:t>
            </w:r>
          </w:p>
        </w:tc>
        <w:tc>
          <w:tcPr>
            <w:tcW w:w="2551" w:type="dxa"/>
          </w:tcPr>
          <w:p w:rsidR="0077529B" w:rsidRPr="0077529B" w:rsidRDefault="008C5884" w:rsidP="001A62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="001A6235">
              <w:rPr>
                <w:rFonts w:ascii="Times New Roman" w:eastAsia="Calibri" w:hAnsi="Times New Roman" w:cs="Times New Roman"/>
                <w:sz w:val="28"/>
                <w:szCs w:val="28"/>
              </w:rPr>
              <w:t>Ч-И (К</w:t>
            </w:r>
            <w:proofErr w:type="gramStart"/>
            <w:r w:rsidR="001A6235">
              <w:rPr>
                <w:rFonts w:ascii="Times New Roman" w:eastAsia="Calibri" w:hAnsi="Times New Roman" w:cs="Times New Roman"/>
                <w:sz w:val="28"/>
                <w:szCs w:val="28"/>
              </w:rPr>
              <w:t>,О</w:t>
            </w:r>
            <w:proofErr w:type="gramEnd"/>
            <w:r w:rsidR="001A6235">
              <w:rPr>
                <w:rFonts w:ascii="Times New Roman" w:eastAsia="Calibri" w:hAnsi="Times New Roman" w:cs="Times New Roman"/>
                <w:sz w:val="28"/>
                <w:szCs w:val="28"/>
              </w:rPr>
              <w:t>,С,Г,У)</w:t>
            </w:r>
          </w:p>
        </w:tc>
        <w:tc>
          <w:tcPr>
            <w:tcW w:w="1134" w:type="dxa"/>
          </w:tcPr>
          <w:p w:rsidR="0077529B" w:rsidRPr="0077529B" w:rsidRDefault="001A6235" w:rsidP="007752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77529B" w:rsidRPr="0077529B" w:rsidRDefault="001A6235" w:rsidP="007752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</w:tbl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7529B">
        <w:rPr>
          <w:rFonts w:ascii="Times New Roman" w:eastAsia="Calibri" w:hAnsi="Times New Roman" w:cs="Times New Roman"/>
          <w:sz w:val="24"/>
          <w:szCs w:val="28"/>
        </w:rPr>
        <w:t xml:space="preserve">** Указывается: </w:t>
      </w:r>
      <w:proofErr w:type="gramStart"/>
      <w:r w:rsidRPr="0077529B">
        <w:rPr>
          <w:rFonts w:ascii="Times New Roman" w:eastAsia="Calibri" w:hAnsi="Times New Roman" w:cs="Times New Roman"/>
          <w:sz w:val="24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529B">
        <w:rPr>
          <w:rFonts w:ascii="Times New Roman" w:eastAsia="Calibri" w:hAnsi="Times New Roman" w:cs="Times New Roman"/>
          <w:b/>
          <w:sz w:val="28"/>
          <w:szCs w:val="28"/>
        </w:rPr>
        <w:t>3.5. ИТОГОВОЕ  ЗАКЛЮЧЕНИЕ о состоянии доступности ОСИ</w:t>
      </w:r>
      <w:r w:rsidRPr="0077529B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BB6247">
        <w:rPr>
          <w:rFonts w:ascii="Times New Roman" w:eastAsia="Calibri" w:hAnsi="Times New Roman" w:cs="Times New Roman"/>
          <w:sz w:val="28"/>
          <w:szCs w:val="28"/>
        </w:rPr>
        <w:t xml:space="preserve">Объект социальной </w:t>
      </w:r>
      <w:proofErr w:type="gramStart"/>
      <w:r w:rsidR="00BB6247">
        <w:rPr>
          <w:rFonts w:ascii="Times New Roman" w:eastAsia="Calibri" w:hAnsi="Times New Roman" w:cs="Times New Roman"/>
          <w:sz w:val="28"/>
          <w:szCs w:val="28"/>
        </w:rPr>
        <w:t>инфраструктуры Муниципального казенного учреждения города Куйбышева Куйбышевского района Новосибирской</w:t>
      </w:r>
      <w:proofErr w:type="gramEnd"/>
      <w:r w:rsidR="00BB6247">
        <w:rPr>
          <w:rFonts w:ascii="Times New Roman" w:eastAsia="Calibri" w:hAnsi="Times New Roman" w:cs="Times New Roman"/>
          <w:sz w:val="28"/>
          <w:szCs w:val="28"/>
        </w:rPr>
        <w:t xml:space="preserve"> области «Молодежный центр» - доступно условно</w:t>
      </w:r>
      <w:r w:rsidR="00D57FB7">
        <w:rPr>
          <w:rFonts w:ascii="Times New Roman" w:eastAsia="Calibri" w:hAnsi="Times New Roman" w:cs="Times New Roman"/>
          <w:sz w:val="28"/>
          <w:szCs w:val="28"/>
        </w:rPr>
        <w:t xml:space="preserve">, а санитарно-гигиенические помещения – </w:t>
      </w:r>
      <w:r w:rsidR="00DA2455">
        <w:rPr>
          <w:rFonts w:ascii="Times New Roman" w:eastAsia="Calibri" w:hAnsi="Times New Roman" w:cs="Times New Roman"/>
          <w:sz w:val="28"/>
          <w:szCs w:val="28"/>
        </w:rPr>
        <w:t>недоступны</w:t>
      </w:r>
      <w:r w:rsidR="00D57FB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30B2E" w:rsidRDefault="00930B2E" w:rsidP="0077529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0B2E" w:rsidRDefault="00930B2E" w:rsidP="0077529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529B">
        <w:rPr>
          <w:rFonts w:ascii="Times New Roman" w:eastAsia="Calibri" w:hAnsi="Times New Roman" w:cs="Times New Roman"/>
          <w:b/>
          <w:sz w:val="28"/>
          <w:szCs w:val="28"/>
        </w:rPr>
        <w:t>4. Управленческое решение</w:t>
      </w:r>
      <w:r w:rsidRPr="0077529B">
        <w:rPr>
          <w:rFonts w:ascii="Times New Roman" w:eastAsia="Calibri" w:hAnsi="Times New Roman" w:cs="Times New Roman"/>
          <w:sz w:val="28"/>
          <w:szCs w:val="28"/>
        </w:rPr>
        <w:t xml:space="preserve"> (проект)</w:t>
      </w:r>
    </w:p>
    <w:p w:rsidR="0077529B" w:rsidRPr="0077529B" w:rsidRDefault="0077529B" w:rsidP="0077529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529B">
        <w:rPr>
          <w:rFonts w:ascii="Times New Roman" w:eastAsia="Calibri" w:hAnsi="Times New Roman" w:cs="Times New Roman"/>
          <w:sz w:val="28"/>
          <w:szCs w:val="28"/>
        </w:rPr>
        <w:t>4.1. Рекомендации по адаптации основных структурных элементов объекта:</w:t>
      </w:r>
    </w:p>
    <w:p w:rsidR="0077529B" w:rsidRPr="0077529B" w:rsidRDefault="0077529B" w:rsidP="0077529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962"/>
        <w:gridCol w:w="3401"/>
      </w:tblGrid>
      <w:tr w:rsidR="0077529B" w:rsidRPr="0077529B" w:rsidTr="009A287A">
        <w:trPr>
          <w:trHeight w:val="998"/>
        </w:trPr>
        <w:tc>
          <w:tcPr>
            <w:tcW w:w="817" w:type="dxa"/>
            <w:vAlign w:val="center"/>
          </w:tcPr>
          <w:p w:rsidR="0077529B" w:rsidRPr="0077529B" w:rsidRDefault="0077529B" w:rsidP="0077529B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77529B" w:rsidRPr="0077529B" w:rsidRDefault="0077529B" w:rsidP="0077529B">
            <w:pPr>
              <w:spacing w:after="0" w:line="36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п \</w:t>
            </w:r>
            <w:proofErr w:type="gramStart"/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962" w:type="dxa"/>
            <w:vAlign w:val="center"/>
          </w:tcPr>
          <w:p w:rsidR="0077529B" w:rsidRPr="0077529B" w:rsidRDefault="0077529B" w:rsidP="0077529B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3401" w:type="dxa"/>
            <w:vAlign w:val="center"/>
          </w:tcPr>
          <w:p w:rsidR="0077529B" w:rsidRPr="0077529B" w:rsidRDefault="0077529B" w:rsidP="0077529B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77529B" w:rsidRPr="0077529B" w:rsidTr="009A287A">
        <w:trPr>
          <w:trHeight w:val="276"/>
        </w:trPr>
        <w:tc>
          <w:tcPr>
            <w:tcW w:w="817" w:type="dxa"/>
          </w:tcPr>
          <w:p w:rsidR="0077529B" w:rsidRPr="0077529B" w:rsidRDefault="0077529B" w:rsidP="0077529B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2" w:type="dxa"/>
          </w:tcPr>
          <w:p w:rsidR="0077529B" w:rsidRPr="0077529B" w:rsidRDefault="0077529B" w:rsidP="007752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3401" w:type="dxa"/>
          </w:tcPr>
          <w:p w:rsidR="0077529B" w:rsidRPr="0077529B" w:rsidRDefault="001A6235" w:rsidP="0077529B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Индивидуальное решение с ТСР</w:t>
            </w:r>
          </w:p>
        </w:tc>
      </w:tr>
      <w:tr w:rsidR="0077529B" w:rsidRPr="0077529B" w:rsidTr="009A287A">
        <w:trPr>
          <w:trHeight w:val="276"/>
        </w:trPr>
        <w:tc>
          <w:tcPr>
            <w:tcW w:w="817" w:type="dxa"/>
          </w:tcPr>
          <w:p w:rsidR="0077529B" w:rsidRPr="0077529B" w:rsidRDefault="0077529B" w:rsidP="0077529B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:rsidR="0077529B" w:rsidRPr="0077529B" w:rsidRDefault="0077529B" w:rsidP="007752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3401" w:type="dxa"/>
          </w:tcPr>
          <w:p w:rsidR="0077529B" w:rsidRPr="0077529B" w:rsidRDefault="008F5189" w:rsidP="0077529B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Индивидуальное решение с ТСР</w:t>
            </w:r>
          </w:p>
        </w:tc>
      </w:tr>
      <w:tr w:rsidR="00A332A0" w:rsidRPr="0077529B" w:rsidTr="009A287A">
        <w:trPr>
          <w:trHeight w:val="276"/>
        </w:trPr>
        <w:tc>
          <w:tcPr>
            <w:tcW w:w="817" w:type="dxa"/>
          </w:tcPr>
          <w:p w:rsidR="00A332A0" w:rsidRPr="0077529B" w:rsidRDefault="00A332A0" w:rsidP="0077529B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2" w:type="dxa"/>
          </w:tcPr>
          <w:p w:rsidR="00A332A0" w:rsidRPr="0077529B" w:rsidRDefault="00A332A0" w:rsidP="007752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т.ч</w:t>
            </w:r>
            <w:proofErr w:type="spellEnd"/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. пути эвакуации)</w:t>
            </w:r>
          </w:p>
        </w:tc>
        <w:tc>
          <w:tcPr>
            <w:tcW w:w="3401" w:type="dxa"/>
          </w:tcPr>
          <w:p w:rsidR="00A332A0" w:rsidRDefault="00A332A0">
            <w:r w:rsidRPr="00B90FA2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Индивидуальное решение с ТСР</w:t>
            </w:r>
          </w:p>
        </w:tc>
      </w:tr>
      <w:tr w:rsidR="00A332A0" w:rsidRPr="0077529B" w:rsidTr="009A287A">
        <w:trPr>
          <w:trHeight w:val="276"/>
        </w:trPr>
        <w:tc>
          <w:tcPr>
            <w:tcW w:w="817" w:type="dxa"/>
          </w:tcPr>
          <w:p w:rsidR="00A332A0" w:rsidRPr="0077529B" w:rsidRDefault="00A332A0" w:rsidP="0077529B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2" w:type="dxa"/>
          </w:tcPr>
          <w:p w:rsidR="00A332A0" w:rsidRPr="0077529B" w:rsidRDefault="00A332A0" w:rsidP="007752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Зона целевого назначения здания </w:t>
            </w: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(целевого посещения объекта)</w:t>
            </w:r>
          </w:p>
        </w:tc>
        <w:tc>
          <w:tcPr>
            <w:tcW w:w="3401" w:type="dxa"/>
          </w:tcPr>
          <w:p w:rsidR="00A332A0" w:rsidRDefault="00A332A0">
            <w:r w:rsidRPr="00B90FA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Индивидуальное решение </w:t>
            </w:r>
            <w:r w:rsidRPr="00B90FA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 ТСР</w:t>
            </w:r>
          </w:p>
        </w:tc>
      </w:tr>
      <w:tr w:rsidR="00A332A0" w:rsidRPr="0077529B" w:rsidTr="009A287A">
        <w:trPr>
          <w:trHeight w:val="276"/>
        </w:trPr>
        <w:tc>
          <w:tcPr>
            <w:tcW w:w="817" w:type="dxa"/>
          </w:tcPr>
          <w:p w:rsidR="00A332A0" w:rsidRPr="0077529B" w:rsidRDefault="00A332A0" w:rsidP="0077529B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962" w:type="dxa"/>
          </w:tcPr>
          <w:p w:rsidR="00A332A0" w:rsidRPr="0077529B" w:rsidRDefault="00A332A0" w:rsidP="0077529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3401" w:type="dxa"/>
          </w:tcPr>
          <w:p w:rsidR="00A332A0" w:rsidRDefault="00A332A0">
            <w:r w:rsidRPr="00B90FA2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Индивидуальное решение с ТСР</w:t>
            </w:r>
          </w:p>
        </w:tc>
      </w:tr>
      <w:tr w:rsidR="00A332A0" w:rsidRPr="0077529B" w:rsidTr="009A287A">
        <w:trPr>
          <w:trHeight w:val="276"/>
        </w:trPr>
        <w:tc>
          <w:tcPr>
            <w:tcW w:w="817" w:type="dxa"/>
          </w:tcPr>
          <w:p w:rsidR="00A332A0" w:rsidRPr="0077529B" w:rsidRDefault="00A332A0" w:rsidP="0077529B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2" w:type="dxa"/>
          </w:tcPr>
          <w:p w:rsidR="00A332A0" w:rsidRPr="0077529B" w:rsidRDefault="00A332A0" w:rsidP="0077529B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3401" w:type="dxa"/>
          </w:tcPr>
          <w:p w:rsidR="00A332A0" w:rsidRDefault="00A332A0">
            <w:r w:rsidRPr="00B90FA2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Индивидуальное решение с ТСР</w:t>
            </w:r>
          </w:p>
        </w:tc>
      </w:tr>
      <w:tr w:rsidR="0077529B" w:rsidRPr="0077529B" w:rsidTr="009A287A">
        <w:trPr>
          <w:trHeight w:val="276"/>
        </w:trPr>
        <w:tc>
          <w:tcPr>
            <w:tcW w:w="817" w:type="dxa"/>
          </w:tcPr>
          <w:p w:rsidR="0077529B" w:rsidRPr="0077529B" w:rsidRDefault="0077529B" w:rsidP="0077529B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2" w:type="dxa"/>
          </w:tcPr>
          <w:p w:rsidR="0077529B" w:rsidRPr="0077529B" w:rsidRDefault="0077529B" w:rsidP="0077529B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3401" w:type="dxa"/>
          </w:tcPr>
          <w:p w:rsidR="0077529B" w:rsidRPr="0077529B" w:rsidRDefault="001A6235" w:rsidP="001B0C63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Индивидуальное решение с ТСР</w:t>
            </w:r>
          </w:p>
        </w:tc>
      </w:tr>
      <w:tr w:rsidR="0077529B" w:rsidRPr="0077529B" w:rsidTr="009A287A">
        <w:trPr>
          <w:trHeight w:val="276"/>
        </w:trPr>
        <w:tc>
          <w:tcPr>
            <w:tcW w:w="817" w:type="dxa"/>
          </w:tcPr>
          <w:p w:rsidR="0077529B" w:rsidRPr="0077529B" w:rsidRDefault="0077529B" w:rsidP="0077529B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529B" w:rsidRPr="0077529B" w:rsidRDefault="0077529B" w:rsidP="0077529B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62" w:type="dxa"/>
          </w:tcPr>
          <w:p w:rsidR="0077529B" w:rsidRPr="0077529B" w:rsidRDefault="0077529B" w:rsidP="0077529B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529B" w:rsidRPr="0077529B" w:rsidRDefault="0077529B" w:rsidP="0077529B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529B">
              <w:rPr>
                <w:rFonts w:ascii="Times New Roman" w:eastAsia="Calibri" w:hAnsi="Times New Roman" w:cs="Times New Roman"/>
                <w:sz w:val="28"/>
                <w:szCs w:val="28"/>
              </w:rPr>
              <w:t>Все зоны и участки</w:t>
            </w:r>
          </w:p>
          <w:p w:rsidR="0077529B" w:rsidRPr="0077529B" w:rsidRDefault="0077529B" w:rsidP="0077529B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1" w:type="dxa"/>
          </w:tcPr>
          <w:p w:rsidR="0077529B" w:rsidRPr="0077529B" w:rsidRDefault="001A6235" w:rsidP="0077529B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Индивидуальное решение с ТСР</w:t>
            </w:r>
          </w:p>
        </w:tc>
      </w:tr>
    </w:tbl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7529B">
        <w:rPr>
          <w:rFonts w:ascii="Times New Roman" w:eastAsia="Calibri" w:hAnsi="Times New Roman" w:cs="Times New Roman"/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7529B" w:rsidRDefault="0077529B" w:rsidP="0077529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38A7" w:rsidRPr="0077529B" w:rsidRDefault="005B38A7" w:rsidP="0077529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529B">
        <w:rPr>
          <w:rFonts w:ascii="Times New Roman" w:eastAsia="Calibri" w:hAnsi="Times New Roman" w:cs="Times New Roman"/>
          <w:sz w:val="28"/>
          <w:szCs w:val="28"/>
        </w:rPr>
        <w:t>4.2. Период проведения работ _</w:t>
      </w:r>
      <w:r w:rsidR="001B0C63">
        <w:rPr>
          <w:rFonts w:ascii="Times New Roman" w:eastAsia="Calibri" w:hAnsi="Times New Roman" w:cs="Times New Roman"/>
          <w:sz w:val="28"/>
          <w:szCs w:val="28"/>
        </w:rPr>
        <w:t>-</w:t>
      </w:r>
      <w:r w:rsidRPr="0077529B">
        <w:rPr>
          <w:rFonts w:ascii="Times New Roman" w:eastAsia="Calibri" w:hAnsi="Times New Roman" w:cs="Times New Roman"/>
          <w:sz w:val="28"/>
          <w:szCs w:val="28"/>
        </w:rPr>
        <w:t>_____________________________________</w:t>
      </w: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529B">
        <w:rPr>
          <w:rFonts w:ascii="Times New Roman" w:eastAsia="Calibri" w:hAnsi="Times New Roman" w:cs="Times New Roman"/>
          <w:sz w:val="28"/>
          <w:szCs w:val="28"/>
        </w:rPr>
        <w:t>в рамках исполнения ________</w:t>
      </w:r>
      <w:r w:rsidR="00A332A0">
        <w:rPr>
          <w:rFonts w:ascii="Times New Roman" w:eastAsia="Calibri" w:hAnsi="Times New Roman" w:cs="Times New Roman"/>
          <w:sz w:val="28"/>
          <w:szCs w:val="28"/>
        </w:rPr>
        <w:t>не имеется</w:t>
      </w:r>
      <w:r w:rsidRPr="0077529B">
        <w:rPr>
          <w:rFonts w:ascii="Times New Roman" w:eastAsia="Calibri" w:hAnsi="Times New Roman" w:cs="Times New Roman"/>
          <w:sz w:val="28"/>
          <w:szCs w:val="28"/>
        </w:rPr>
        <w:t>_____________________________</w:t>
      </w: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8"/>
        </w:rPr>
      </w:pPr>
      <w:r w:rsidRPr="0077529B">
        <w:rPr>
          <w:rFonts w:ascii="Times New Roman" w:eastAsia="Calibri" w:hAnsi="Times New Roman" w:cs="Times New Roman"/>
          <w:sz w:val="28"/>
          <w:szCs w:val="28"/>
        </w:rPr>
        <w:tab/>
      </w:r>
      <w:r w:rsidRPr="0077529B">
        <w:rPr>
          <w:rFonts w:ascii="Times New Roman" w:eastAsia="Calibri" w:hAnsi="Times New Roman" w:cs="Times New Roman"/>
          <w:sz w:val="28"/>
          <w:szCs w:val="28"/>
        </w:rPr>
        <w:tab/>
      </w:r>
      <w:r w:rsidRPr="0077529B">
        <w:rPr>
          <w:rFonts w:ascii="Times New Roman" w:eastAsia="Calibri" w:hAnsi="Times New Roman" w:cs="Times New Roman"/>
          <w:sz w:val="28"/>
          <w:szCs w:val="28"/>
        </w:rPr>
        <w:tab/>
      </w:r>
      <w:r w:rsidRPr="0077529B">
        <w:rPr>
          <w:rFonts w:ascii="Times New Roman" w:eastAsia="Calibri" w:hAnsi="Times New Roman" w:cs="Times New Roman"/>
          <w:sz w:val="28"/>
          <w:szCs w:val="28"/>
        </w:rPr>
        <w:tab/>
      </w:r>
      <w:r w:rsidRPr="0077529B">
        <w:rPr>
          <w:rFonts w:ascii="Times New Roman" w:eastAsia="Calibri" w:hAnsi="Times New Roman" w:cs="Times New Roman"/>
          <w:sz w:val="28"/>
          <w:szCs w:val="28"/>
        </w:rPr>
        <w:tab/>
      </w:r>
      <w:r w:rsidRPr="0077529B">
        <w:rPr>
          <w:rFonts w:ascii="Times New Roman" w:eastAsia="Calibri" w:hAnsi="Times New Roman" w:cs="Times New Roman"/>
          <w:i/>
          <w:sz w:val="20"/>
          <w:szCs w:val="28"/>
        </w:rPr>
        <w:t>(указывается наименование документа: программы, плана)</w:t>
      </w: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529B">
        <w:rPr>
          <w:rFonts w:ascii="Times New Roman" w:eastAsia="Calibri" w:hAnsi="Times New Roman" w:cs="Times New Roman"/>
          <w:sz w:val="28"/>
          <w:szCs w:val="28"/>
        </w:rPr>
        <w:t>4.3 Ожидаемый результат (по состоянию доступности) после выполнения работ по адаптации ___</w:t>
      </w:r>
      <w:r w:rsidR="00A332A0">
        <w:rPr>
          <w:rFonts w:ascii="Times New Roman" w:eastAsia="Calibri" w:hAnsi="Times New Roman" w:cs="Times New Roman"/>
          <w:sz w:val="28"/>
          <w:szCs w:val="28"/>
        </w:rPr>
        <w:t>доступность объекта для всех категорий инвалидов</w:t>
      </w:r>
      <w:r w:rsidRPr="0077529B">
        <w:rPr>
          <w:rFonts w:ascii="Times New Roman" w:eastAsia="Calibri" w:hAnsi="Times New Roman" w:cs="Times New Roman"/>
          <w:sz w:val="28"/>
          <w:szCs w:val="28"/>
        </w:rPr>
        <w:t>_______</w:t>
      </w: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529B">
        <w:rPr>
          <w:rFonts w:ascii="Times New Roman" w:eastAsia="Calibri" w:hAnsi="Times New Roman" w:cs="Times New Roman"/>
          <w:sz w:val="28"/>
          <w:szCs w:val="28"/>
        </w:rPr>
        <w:t>Оценка результата исполнения программы, плана (по состоянию доступности) ____________________________________________________</w:t>
      </w: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77529B">
        <w:rPr>
          <w:rFonts w:ascii="Times New Roman" w:eastAsia="Calibri" w:hAnsi="Times New Roman" w:cs="Times New Roman"/>
          <w:sz w:val="28"/>
          <w:szCs w:val="28"/>
        </w:rPr>
        <w:t xml:space="preserve">4.4. Для принятия решения </w:t>
      </w:r>
      <w:r w:rsidRPr="00A332A0">
        <w:rPr>
          <w:rFonts w:ascii="Times New Roman" w:eastAsia="Calibri" w:hAnsi="Times New Roman" w:cs="Times New Roman"/>
          <w:b/>
          <w:sz w:val="28"/>
          <w:szCs w:val="28"/>
        </w:rPr>
        <w:t>требуется</w:t>
      </w:r>
      <w:r w:rsidRPr="0077529B">
        <w:rPr>
          <w:rFonts w:ascii="Times New Roman" w:eastAsia="Calibri" w:hAnsi="Times New Roman" w:cs="Times New Roman"/>
          <w:sz w:val="28"/>
          <w:szCs w:val="28"/>
        </w:rPr>
        <w:t xml:space="preserve">, не требуется </w:t>
      </w:r>
      <w:r w:rsidRPr="0077529B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gramStart"/>
      <w:r w:rsidRPr="0077529B">
        <w:rPr>
          <w:rFonts w:ascii="Times New Roman" w:eastAsia="Calibri" w:hAnsi="Times New Roman" w:cs="Times New Roman"/>
          <w:i/>
          <w:sz w:val="28"/>
          <w:szCs w:val="28"/>
        </w:rPr>
        <w:t>нужное</w:t>
      </w:r>
      <w:proofErr w:type="gramEnd"/>
      <w:r w:rsidRPr="0077529B">
        <w:rPr>
          <w:rFonts w:ascii="Times New Roman" w:eastAsia="Calibri" w:hAnsi="Times New Roman" w:cs="Times New Roman"/>
          <w:i/>
          <w:sz w:val="28"/>
          <w:szCs w:val="28"/>
        </w:rPr>
        <w:t xml:space="preserve"> подчеркнуть):</w:t>
      </w: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529B">
        <w:rPr>
          <w:rFonts w:ascii="Times New Roman" w:eastAsia="Calibri" w:hAnsi="Times New Roman" w:cs="Times New Roman"/>
          <w:sz w:val="28"/>
          <w:szCs w:val="28"/>
        </w:rPr>
        <w:t>4.4.1. согласование на Комиссии ____________________________________</w:t>
      </w: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529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</w:t>
      </w: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8"/>
        </w:rPr>
      </w:pPr>
      <w:r w:rsidRPr="0077529B">
        <w:rPr>
          <w:rFonts w:ascii="Times New Roman" w:eastAsia="Calibri" w:hAnsi="Times New Roman" w:cs="Times New Roman"/>
          <w:i/>
          <w:sz w:val="20"/>
          <w:szCs w:val="28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77529B">
        <w:rPr>
          <w:rFonts w:ascii="Times New Roman" w:eastAsia="Calibri" w:hAnsi="Times New Roman" w:cs="Times New Roman"/>
          <w:sz w:val="28"/>
          <w:szCs w:val="28"/>
        </w:rPr>
        <w:t>4.4.2. согласование работ с надзорными органами (</w:t>
      </w:r>
      <w:r w:rsidRPr="0077529B">
        <w:rPr>
          <w:rFonts w:ascii="Times New Roman" w:eastAsia="Calibri" w:hAnsi="Times New Roman" w:cs="Times New Roman"/>
          <w:i/>
          <w:sz w:val="28"/>
          <w:szCs w:val="28"/>
        </w:rPr>
        <w:t>в сфере проектирования и строительства, архитектуры, охраны памятников, другое - указать)</w:t>
      </w:r>
    </w:p>
    <w:p w:rsidR="0077529B" w:rsidRPr="0077529B" w:rsidRDefault="00F309E7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</w:t>
      </w:r>
      <w:r w:rsidRPr="00F309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529B">
        <w:rPr>
          <w:rFonts w:ascii="Times New Roman" w:eastAsia="Calibri" w:hAnsi="Times New Roman" w:cs="Times New Roman"/>
          <w:sz w:val="28"/>
          <w:szCs w:val="28"/>
        </w:rPr>
        <w:t xml:space="preserve">согласование </w:t>
      </w:r>
      <w:r w:rsidR="00565990">
        <w:rPr>
          <w:rFonts w:ascii="Times New Roman" w:eastAsia="Calibri" w:hAnsi="Times New Roman" w:cs="Times New Roman"/>
          <w:sz w:val="28"/>
          <w:szCs w:val="28"/>
        </w:rPr>
        <w:t>с Государственным автономным учреждением Новосибирской области «Научно-производственный центр по сохранению историко-культурного наследия Новосибирской области»</w:t>
      </w:r>
      <w:r w:rsidR="0077529B" w:rsidRPr="0077529B">
        <w:rPr>
          <w:rFonts w:ascii="Times New Roman" w:eastAsia="Calibri" w:hAnsi="Times New Roman" w:cs="Times New Roman"/>
          <w:sz w:val="28"/>
          <w:szCs w:val="28"/>
        </w:rPr>
        <w:t>__</w:t>
      </w:r>
    </w:p>
    <w:p w:rsidR="0077529B" w:rsidRPr="00565990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7529B">
        <w:rPr>
          <w:rFonts w:ascii="Times New Roman" w:eastAsia="Calibri" w:hAnsi="Times New Roman" w:cs="Times New Roman"/>
          <w:sz w:val="28"/>
          <w:szCs w:val="28"/>
        </w:rPr>
        <w:t>4.4.3. техническая экспертиза; разработка проектно-сметной документации;</w:t>
      </w:r>
      <w:r w:rsidR="00565990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="00565990" w:rsidRPr="00565990">
        <w:rPr>
          <w:rFonts w:ascii="Times New Roman" w:eastAsia="Calibri" w:hAnsi="Times New Roman" w:cs="Times New Roman"/>
          <w:b/>
          <w:sz w:val="28"/>
          <w:szCs w:val="28"/>
        </w:rPr>
        <w:t>не имеется</w:t>
      </w: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529B">
        <w:rPr>
          <w:rFonts w:ascii="Times New Roman" w:eastAsia="Calibri" w:hAnsi="Times New Roman" w:cs="Times New Roman"/>
          <w:sz w:val="28"/>
          <w:szCs w:val="28"/>
        </w:rPr>
        <w:t>4.4.4. согласование с вышестоящей организацией  (собственником объекта);</w:t>
      </w: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529B">
        <w:rPr>
          <w:rFonts w:ascii="Times New Roman" w:eastAsia="Calibri" w:hAnsi="Times New Roman" w:cs="Times New Roman"/>
          <w:sz w:val="28"/>
          <w:szCs w:val="28"/>
        </w:rPr>
        <w:t>4.4.5. согласование с общественными организациями инвалидов _______________________________________________________________;</w:t>
      </w: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529B">
        <w:rPr>
          <w:rFonts w:ascii="Times New Roman" w:eastAsia="Calibri" w:hAnsi="Times New Roman" w:cs="Times New Roman"/>
          <w:sz w:val="28"/>
          <w:szCs w:val="28"/>
        </w:rPr>
        <w:t>4.4.6. другое __________________________________________________.</w:t>
      </w: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529B">
        <w:rPr>
          <w:rFonts w:ascii="Times New Roman" w:eastAsia="Calibri" w:hAnsi="Times New Roman" w:cs="Times New Roman"/>
          <w:sz w:val="28"/>
          <w:szCs w:val="28"/>
        </w:rPr>
        <w:t>Имеется заключение уполномоченной организации о состоянии доступности объекта (</w:t>
      </w:r>
      <w:r w:rsidRPr="0077529B">
        <w:rPr>
          <w:rFonts w:ascii="Times New Roman" w:eastAsia="Calibri" w:hAnsi="Times New Roman" w:cs="Times New Roman"/>
          <w:i/>
          <w:sz w:val="28"/>
          <w:szCs w:val="28"/>
        </w:rPr>
        <w:t>наименование документа и выдавшей его организации, дата</w:t>
      </w:r>
      <w:r w:rsidRPr="0077529B">
        <w:rPr>
          <w:rFonts w:ascii="Times New Roman" w:eastAsia="Calibri" w:hAnsi="Times New Roman" w:cs="Times New Roman"/>
          <w:sz w:val="28"/>
          <w:szCs w:val="28"/>
        </w:rPr>
        <w:t xml:space="preserve">), прилагается </w:t>
      </w: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529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</w:t>
      </w:r>
      <w:r w:rsidR="00F309E7">
        <w:rPr>
          <w:rFonts w:ascii="Times New Roman" w:eastAsia="Calibri" w:hAnsi="Times New Roman" w:cs="Times New Roman"/>
          <w:sz w:val="28"/>
          <w:szCs w:val="28"/>
        </w:rPr>
        <w:t>______</w:t>
      </w: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529B">
        <w:rPr>
          <w:rFonts w:ascii="Times New Roman" w:eastAsia="Calibri" w:hAnsi="Times New Roman" w:cs="Times New Roman"/>
          <w:sz w:val="28"/>
          <w:szCs w:val="28"/>
        </w:rPr>
        <w:t>4.7. Информация может быть размещена (обновлена) на Карте доступности субъекта Российской Федерации____________________________________</w:t>
      </w:r>
    </w:p>
    <w:p w:rsidR="0077529B" w:rsidRPr="0077529B" w:rsidRDefault="0077529B" w:rsidP="007752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529B">
        <w:rPr>
          <w:rFonts w:ascii="Times New Roman" w:eastAsia="Calibri" w:hAnsi="Times New Roman" w:cs="Times New Roman"/>
          <w:sz w:val="28"/>
          <w:szCs w:val="28"/>
        </w:rPr>
        <w:lastRenderedPageBreak/>
        <w:t>_______________________________________________________________</w:t>
      </w:r>
    </w:p>
    <w:p w:rsidR="0077529B" w:rsidRPr="0077529B" w:rsidRDefault="0077529B" w:rsidP="0077529B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77529B">
        <w:rPr>
          <w:rFonts w:ascii="Times New Roman" w:eastAsia="Calibri" w:hAnsi="Times New Roman" w:cs="Times New Roman"/>
          <w:i/>
          <w:sz w:val="20"/>
          <w:szCs w:val="28"/>
        </w:rPr>
        <w:t>(наименование сайта, портала)</w:t>
      </w:r>
    </w:p>
    <w:p w:rsidR="0077529B" w:rsidRPr="0077529B" w:rsidRDefault="0077529B" w:rsidP="007752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368E" w:rsidRDefault="0021368E" w:rsidP="007752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8908123"/>
            <wp:effectExtent l="0" t="0" r="0" b="7620"/>
            <wp:docPr id="2" name="Рисунок 2" descr="F:\скан\особые от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\особые отмет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68E" w:rsidRDefault="0021368E" w:rsidP="007752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5A6C" w:rsidRDefault="00D57FB7" w:rsidP="0021368E">
      <w:pPr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</w:t>
      </w:r>
      <w:bookmarkStart w:id="0" w:name="_GoBack"/>
      <w:bookmarkEnd w:id="0"/>
    </w:p>
    <w:sectPr w:rsidR="007C5A6C" w:rsidSect="0021368E">
      <w:pgSz w:w="11906" w:h="16838"/>
      <w:pgMar w:top="426" w:right="1134" w:bottom="709" w:left="567" w:header="709" w:footer="5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BF5" w:rsidRDefault="00347BF5" w:rsidP="00575C68">
      <w:pPr>
        <w:spacing w:after="0" w:line="240" w:lineRule="auto"/>
      </w:pPr>
      <w:r>
        <w:separator/>
      </w:r>
    </w:p>
  </w:endnote>
  <w:endnote w:type="continuationSeparator" w:id="0">
    <w:p w:rsidR="00347BF5" w:rsidRDefault="00347BF5" w:rsidP="00575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BF5" w:rsidRDefault="00347BF5" w:rsidP="00575C68">
      <w:pPr>
        <w:spacing w:after="0" w:line="240" w:lineRule="auto"/>
      </w:pPr>
      <w:r>
        <w:separator/>
      </w:r>
    </w:p>
  </w:footnote>
  <w:footnote w:type="continuationSeparator" w:id="0">
    <w:p w:rsidR="00347BF5" w:rsidRDefault="00347BF5" w:rsidP="00575C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2D440A"/>
    <w:multiLevelType w:val="multilevel"/>
    <w:tmpl w:val="C3F647D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</w:rPr>
    </w:lvl>
    <w:lvl w:ilvl="1">
      <w:start w:val="7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4C0"/>
    <w:rsid w:val="00066EFC"/>
    <w:rsid w:val="000C49FC"/>
    <w:rsid w:val="000D4091"/>
    <w:rsid w:val="00124CBE"/>
    <w:rsid w:val="001475D6"/>
    <w:rsid w:val="001734CB"/>
    <w:rsid w:val="001A6235"/>
    <w:rsid w:val="001A7319"/>
    <w:rsid w:val="001B0C63"/>
    <w:rsid w:val="001D4B95"/>
    <w:rsid w:val="0021368E"/>
    <w:rsid w:val="00302A55"/>
    <w:rsid w:val="0031067F"/>
    <w:rsid w:val="00347BF5"/>
    <w:rsid w:val="00351418"/>
    <w:rsid w:val="00373BB0"/>
    <w:rsid w:val="0040138F"/>
    <w:rsid w:val="00460E97"/>
    <w:rsid w:val="00464864"/>
    <w:rsid w:val="004D326B"/>
    <w:rsid w:val="004D5B5E"/>
    <w:rsid w:val="00501FD0"/>
    <w:rsid w:val="005647D8"/>
    <w:rsid w:val="00565990"/>
    <w:rsid w:val="00575C68"/>
    <w:rsid w:val="005B38A7"/>
    <w:rsid w:val="006867E2"/>
    <w:rsid w:val="0069542C"/>
    <w:rsid w:val="007126EA"/>
    <w:rsid w:val="00771071"/>
    <w:rsid w:val="0077529B"/>
    <w:rsid w:val="007A4C0A"/>
    <w:rsid w:val="007C5A6C"/>
    <w:rsid w:val="00836047"/>
    <w:rsid w:val="008C09B1"/>
    <w:rsid w:val="008C5884"/>
    <w:rsid w:val="008F5189"/>
    <w:rsid w:val="009305B3"/>
    <w:rsid w:val="00930B2E"/>
    <w:rsid w:val="009A287A"/>
    <w:rsid w:val="009D5FA6"/>
    <w:rsid w:val="00A332A0"/>
    <w:rsid w:val="00AD2C59"/>
    <w:rsid w:val="00B4716E"/>
    <w:rsid w:val="00BA403F"/>
    <w:rsid w:val="00BB6247"/>
    <w:rsid w:val="00BE3AD3"/>
    <w:rsid w:val="00C008E7"/>
    <w:rsid w:val="00C050F8"/>
    <w:rsid w:val="00C60D2C"/>
    <w:rsid w:val="00C60F0E"/>
    <w:rsid w:val="00CE24C0"/>
    <w:rsid w:val="00D2798F"/>
    <w:rsid w:val="00D30CF9"/>
    <w:rsid w:val="00D57FB7"/>
    <w:rsid w:val="00D611A8"/>
    <w:rsid w:val="00D837B4"/>
    <w:rsid w:val="00D83A63"/>
    <w:rsid w:val="00DA2455"/>
    <w:rsid w:val="00DB2224"/>
    <w:rsid w:val="00E24310"/>
    <w:rsid w:val="00E747CC"/>
    <w:rsid w:val="00EF40C4"/>
    <w:rsid w:val="00F06EDD"/>
    <w:rsid w:val="00F20994"/>
    <w:rsid w:val="00F27A24"/>
    <w:rsid w:val="00F309E7"/>
    <w:rsid w:val="00F60FD9"/>
    <w:rsid w:val="00FF3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7529B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">
    <w:name w:val="heading 2"/>
    <w:basedOn w:val="a"/>
    <w:next w:val="a"/>
    <w:link w:val="20"/>
    <w:uiPriority w:val="9"/>
    <w:qFormat/>
    <w:rsid w:val="0077529B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qFormat/>
    <w:rsid w:val="0077529B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qFormat/>
    <w:rsid w:val="0077529B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77529B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77529B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77529B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qFormat/>
    <w:rsid w:val="0077529B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7529B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rsid w:val="0077529B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rsid w:val="0077529B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rsid w:val="0077529B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rsid w:val="0077529B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rsid w:val="0077529B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rsid w:val="0077529B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rsid w:val="0077529B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77529B"/>
  </w:style>
  <w:style w:type="paragraph" w:styleId="a3">
    <w:name w:val="List Paragraph"/>
    <w:basedOn w:val="a"/>
    <w:qFormat/>
    <w:rsid w:val="0077529B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Standard">
    <w:name w:val="Standard"/>
    <w:rsid w:val="0077529B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7752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unhideWhenUsed/>
    <w:rsid w:val="0077529B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5">
    <w:name w:val="Верхний колонтитул Знак"/>
    <w:basedOn w:val="a0"/>
    <w:link w:val="a4"/>
    <w:uiPriority w:val="99"/>
    <w:rsid w:val="0077529B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6">
    <w:name w:val="footer"/>
    <w:basedOn w:val="a"/>
    <w:link w:val="a7"/>
    <w:uiPriority w:val="99"/>
    <w:unhideWhenUsed/>
    <w:rsid w:val="0077529B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7">
    <w:name w:val="Нижний колонтитул Знак"/>
    <w:basedOn w:val="a0"/>
    <w:link w:val="a6"/>
    <w:uiPriority w:val="99"/>
    <w:rsid w:val="0077529B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customStyle="1" w:styleId="ConsPlusNormal">
    <w:name w:val="ConsPlusNormal"/>
    <w:rsid w:val="0077529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uiPriority w:val="99"/>
    <w:unhideWhenUsed/>
    <w:rsid w:val="0077529B"/>
    <w:rPr>
      <w:i/>
      <w:iCs/>
    </w:rPr>
  </w:style>
  <w:style w:type="character" w:styleId="a8">
    <w:name w:val="Hyperlink"/>
    <w:uiPriority w:val="99"/>
    <w:rsid w:val="0077529B"/>
    <w:rPr>
      <w:color w:val="0000FF"/>
      <w:u w:val="single"/>
    </w:rPr>
  </w:style>
  <w:style w:type="paragraph" w:styleId="a9">
    <w:name w:val="No Spacing"/>
    <w:link w:val="aa"/>
    <w:qFormat/>
    <w:rsid w:val="007752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rsid w:val="007752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aliases w:val="Page ICF Number"/>
    <w:basedOn w:val="a0"/>
    <w:rsid w:val="0077529B"/>
  </w:style>
  <w:style w:type="paragraph" w:styleId="ac">
    <w:name w:val="caption"/>
    <w:basedOn w:val="a"/>
    <w:next w:val="a"/>
    <w:uiPriority w:val="35"/>
    <w:qFormat/>
    <w:rsid w:val="0077529B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77529B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rsid w:val="0077529B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77529B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77529B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rsid w:val="0077529B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rsid w:val="0077529B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rsid w:val="0077529B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rsid w:val="0077529B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rsid w:val="0077529B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77529B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77529B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77529B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rsid w:val="0077529B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77529B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qFormat/>
    <w:rsid w:val="0077529B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e">
    <w:name w:val="Подзаголовок Знак"/>
    <w:basedOn w:val="a0"/>
    <w:link w:val="ad"/>
    <w:rsid w:val="0077529B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77529B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77529B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rsid w:val="0077529B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77529B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rsid w:val="0077529B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rsid w:val="0077529B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77529B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77529B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77529B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77529B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77529B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77529B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77529B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rsid w:val="0077529B"/>
    <w:pPr>
      <w:numPr>
        <w:ilvl w:val="12"/>
      </w:numPr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af">
    <w:name w:val="Текст сноски Знак"/>
    <w:aliases w:val="Footnote Text ICF Знак"/>
    <w:link w:val="af0"/>
    <w:semiHidden/>
    <w:rsid w:val="0077529B"/>
    <w:rPr>
      <w:rFonts w:eastAsia="Times New Roman"/>
      <w:sz w:val="16"/>
      <w:lang w:val="en-GB"/>
    </w:rPr>
  </w:style>
  <w:style w:type="paragraph" w:styleId="af0">
    <w:name w:val="footnote text"/>
    <w:aliases w:val="Footnote Text ICF"/>
    <w:basedOn w:val="a"/>
    <w:link w:val="af"/>
    <w:semiHidden/>
    <w:rsid w:val="0077529B"/>
    <w:pPr>
      <w:spacing w:before="200" w:after="0" w:line="240" w:lineRule="auto"/>
    </w:pPr>
    <w:rPr>
      <w:rFonts w:eastAsia="Times New Roman"/>
      <w:sz w:val="16"/>
      <w:lang w:val="en-GB"/>
    </w:rPr>
  </w:style>
  <w:style w:type="character" w:customStyle="1" w:styleId="12">
    <w:name w:val="Текст сноски Знак1"/>
    <w:basedOn w:val="a0"/>
    <w:uiPriority w:val="99"/>
    <w:semiHidden/>
    <w:rsid w:val="0077529B"/>
    <w:rPr>
      <w:sz w:val="20"/>
      <w:szCs w:val="20"/>
    </w:rPr>
  </w:style>
  <w:style w:type="character" w:customStyle="1" w:styleId="DefinitionComponentsBoxICF">
    <w:name w:val="Definition Components Box  ICF"/>
    <w:rsid w:val="0077529B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77529B"/>
    <w:pPr>
      <w:ind w:left="720"/>
    </w:pPr>
  </w:style>
  <w:style w:type="paragraph" w:customStyle="1" w:styleId="TabFigHeadingICF">
    <w:name w:val="Tab &amp; Fig Heading ICF"/>
    <w:basedOn w:val="Heading2ICF"/>
    <w:rsid w:val="0077529B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77529B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77529B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77529B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77529B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77529B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77529B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77529B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77529B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77529B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77529B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77529B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77529B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77529B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77529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rsid w:val="0077529B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rsid w:val="0077529B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rsid w:val="0077529B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77529B"/>
    <w:pPr>
      <w:spacing w:before="0"/>
    </w:pPr>
  </w:style>
  <w:style w:type="paragraph" w:customStyle="1" w:styleId="spc2i">
    <w:name w:val="spc 2i"/>
    <w:basedOn w:val="spc2"/>
    <w:rsid w:val="0077529B"/>
    <w:rPr>
      <w:i/>
    </w:rPr>
  </w:style>
  <w:style w:type="paragraph" w:customStyle="1" w:styleId="ListalphabeticIndent05ICF">
    <w:name w:val="List alphabetic Indent 0.5 ICF"/>
    <w:basedOn w:val="a"/>
    <w:rsid w:val="0077529B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77529B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77529B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77529B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rsid w:val="0077529B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77529B"/>
  </w:style>
  <w:style w:type="paragraph" w:styleId="23">
    <w:name w:val="Body Text 2"/>
    <w:basedOn w:val="a"/>
    <w:link w:val="24"/>
    <w:uiPriority w:val="99"/>
    <w:rsid w:val="0077529B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uiPriority w:val="99"/>
    <w:rsid w:val="0077529B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customStyle="1" w:styleId="SectionCovernote">
    <w:name w:val="Section Cover note"/>
    <w:basedOn w:val="SectionCoverTextICF"/>
    <w:rsid w:val="0077529B"/>
    <w:rPr>
      <w:sz w:val="32"/>
    </w:rPr>
  </w:style>
  <w:style w:type="paragraph" w:customStyle="1" w:styleId="block">
    <w:name w:val="block"/>
    <w:basedOn w:val="a"/>
    <w:rsid w:val="0077529B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4"/>
    <w:rsid w:val="0077529B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rsid w:val="0077529B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77529B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77529B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77529B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77529B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77529B"/>
    <w:pPr>
      <w:spacing w:after="120"/>
      <w:ind w:left="720"/>
    </w:pPr>
  </w:style>
  <w:style w:type="paragraph" w:customStyle="1" w:styleId="ClNormal3ICF">
    <w:name w:val="ClNormal3 ICF"/>
    <w:basedOn w:val="a"/>
    <w:rsid w:val="0077529B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77529B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77529B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77529B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77529B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77529B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77529B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77529B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customStyle="1" w:styleId="ListBulletIndentICF">
    <w:name w:val="List Bullet Indent ICF"/>
    <w:basedOn w:val="a"/>
    <w:rsid w:val="0077529B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rsid w:val="0077529B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rsid w:val="0077529B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77529B"/>
    <w:pPr>
      <w:spacing w:before="0"/>
    </w:pPr>
  </w:style>
  <w:style w:type="paragraph" w:customStyle="1" w:styleId="Heading4ItalicICF">
    <w:name w:val="Heading 4 Italic ICF"/>
    <w:basedOn w:val="8"/>
    <w:rsid w:val="0077529B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77529B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rsid w:val="0077529B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rsid w:val="0077529B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customStyle="1" w:styleId="SemiBoldICF">
    <w:name w:val="Semi Bold ICF"/>
    <w:rsid w:val="0077529B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77529B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77529B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77529B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rsid w:val="0077529B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rsid w:val="0077529B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rsid w:val="0077529B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77529B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77529B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rsid w:val="0077529B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rsid w:val="0077529B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rsid w:val="0077529B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rsid w:val="0077529B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rsid w:val="0077529B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rsid w:val="0077529B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customStyle="1" w:styleId="Textbox1ICF">
    <w:name w:val="Textbox1 ICF"/>
    <w:basedOn w:val="a"/>
    <w:rsid w:val="0077529B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77529B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77529B"/>
    <w:rPr>
      <w:rFonts w:ascii="MinioMM_367 RG 585 NO 11 OP" w:eastAsia="Times New Roman" w:hAnsi="MinioMM_367 RG 585 NO 11 OP"/>
      <w:sz w:val="24"/>
      <w:lang w:val="en-GB"/>
    </w:rPr>
  </w:style>
  <w:style w:type="paragraph" w:styleId="af4">
    <w:name w:val="annotation text"/>
    <w:basedOn w:val="a"/>
    <w:link w:val="af3"/>
    <w:semiHidden/>
    <w:rsid w:val="0077529B"/>
    <w:pPr>
      <w:spacing w:after="0" w:line="240" w:lineRule="auto"/>
    </w:pPr>
    <w:rPr>
      <w:rFonts w:ascii="MinioMM_367 RG 585 NO 11 OP" w:eastAsia="Times New Roman" w:hAnsi="MinioMM_367 RG 585 NO 11 OP"/>
      <w:sz w:val="24"/>
      <w:lang w:val="en-GB"/>
    </w:rPr>
  </w:style>
  <w:style w:type="character" w:customStyle="1" w:styleId="13">
    <w:name w:val="Текст примечания Знак1"/>
    <w:basedOn w:val="a0"/>
    <w:uiPriority w:val="99"/>
    <w:semiHidden/>
    <w:rsid w:val="0077529B"/>
    <w:rPr>
      <w:sz w:val="20"/>
      <w:szCs w:val="20"/>
    </w:rPr>
  </w:style>
  <w:style w:type="paragraph" w:styleId="af5">
    <w:name w:val="Normal (Web)"/>
    <w:basedOn w:val="a"/>
    <w:uiPriority w:val="99"/>
    <w:rsid w:val="00775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77529B"/>
    <w:rPr>
      <w:rFonts w:cs="Times New Roman"/>
    </w:rPr>
  </w:style>
  <w:style w:type="paragraph" w:customStyle="1" w:styleId="bold">
    <w:name w:val="bold"/>
    <w:basedOn w:val="a"/>
    <w:rsid w:val="0077529B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rsid w:val="0077529B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qFormat/>
    <w:rsid w:val="0077529B"/>
    <w:rPr>
      <w:rFonts w:cs="Times New Roman"/>
      <w:i/>
      <w:iCs/>
    </w:rPr>
  </w:style>
  <w:style w:type="paragraph" w:customStyle="1" w:styleId="14">
    <w:name w:val="Абзац списка1"/>
    <w:basedOn w:val="a"/>
    <w:rsid w:val="0077529B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f7">
    <w:name w:val="Текст выноски Знак"/>
    <w:link w:val="af8"/>
    <w:uiPriority w:val="99"/>
    <w:semiHidden/>
    <w:rsid w:val="0077529B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77529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77529B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a"/>
    <w:rsid w:val="0077529B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77529B"/>
    <w:rPr>
      <w:rFonts w:cs="Times New Roman"/>
    </w:rPr>
  </w:style>
  <w:style w:type="character" w:customStyle="1" w:styleId="descriptionclass">
    <w:name w:val="descriptionclass"/>
    <w:rsid w:val="0077529B"/>
    <w:rPr>
      <w:rFonts w:cs="Times New Roman"/>
    </w:rPr>
  </w:style>
  <w:style w:type="character" w:customStyle="1" w:styleId="af9">
    <w:name w:val="Схема документа Знак"/>
    <w:link w:val="afa"/>
    <w:uiPriority w:val="99"/>
    <w:semiHidden/>
    <w:rsid w:val="0077529B"/>
    <w:rPr>
      <w:rFonts w:ascii="Tahoma" w:eastAsia="Calibri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unhideWhenUsed/>
    <w:rsid w:val="0077529B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16">
    <w:name w:val="Схема документа Знак1"/>
    <w:basedOn w:val="a0"/>
    <w:uiPriority w:val="99"/>
    <w:semiHidden/>
    <w:rsid w:val="0077529B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7752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footnote reference"/>
    <w:semiHidden/>
    <w:rsid w:val="0077529B"/>
    <w:rPr>
      <w:vertAlign w:val="superscript"/>
    </w:rPr>
  </w:style>
  <w:style w:type="paragraph" w:customStyle="1" w:styleId="FORMATTEXT">
    <w:name w:val=".FORMATTEXT"/>
    <w:uiPriority w:val="99"/>
    <w:rsid w:val="0077529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77529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c">
    <w:name w:val="Strong"/>
    <w:uiPriority w:val="22"/>
    <w:qFormat/>
    <w:rsid w:val="0077529B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77529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uiPriority w:val="99"/>
    <w:rsid w:val="0077529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d">
    <w:name w:val="FollowedHyperlink"/>
    <w:uiPriority w:val="99"/>
    <w:semiHidden/>
    <w:unhideWhenUsed/>
    <w:rsid w:val="0077529B"/>
    <w:rPr>
      <w:color w:val="800080"/>
      <w:u w:val="single"/>
    </w:rPr>
  </w:style>
  <w:style w:type="character" w:customStyle="1" w:styleId="gray">
    <w:name w:val="gray"/>
    <w:basedOn w:val="a0"/>
    <w:rsid w:val="0077529B"/>
  </w:style>
  <w:style w:type="character" w:customStyle="1" w:styleId="Absatz-Standardschriftart">
    <w:name w:val="Absatz-Standardschriftart"/>
    <w:rsid w:val="0077529B"/>
  </w:style>
  <w:style w:type="character" w:customStyle="1" w:styleId="apple-style-span">
    <w:name w:val="apple-style-span"/>
    <w:basedOn w:val="a0"/>
    <w:rsid w:val="0077529B"/>
  </w:style>
  <w:style w:type="paragraph" w:customStyle="1" w:styleId="Preformat">
    <w:name w:val="Preformat"/>
    <w:rsid w:val="0077529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rsid w:val="00775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мой"/>
    <w:basedOn w:val="a"/>
    <w:autoRedefine/>
    <w:rsid w:val="0077529B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ff">
    <w:name w:val="Body Text Indent"/>
    <w:basedOn w:val="a"/>
    <w:link w:val="aff0"/>
    <w:uiPriority w:val="99"/>
    <w:unhideWhenUsed/>
    <w:rsid w:val="0077529B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77529B"/>
    <w:rPr>
      <w:rFonts w:ascii="Calibri" w:eastAsia="Calibri" w:hAnsi="Calibri" w:cs="Times New Roman"/>
      <w:sz w:val="20"/>
      <w:szCs w:val="20"/>
      <w:lang w:val="x-none" w:eastAsia="x-none"/>
    </w:rPr>
  </w:style>
  <w:style w:type="paragraph" w:customStyle="1" w:styleId="aff1">
    <w:name w:val="Обращение"/>
    <w:basedOn w:val="a"/>
    <w:next w:val="a"/>
    <w:rsid w:val="0077529B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77529B"/>
    <w:rPr>
      <w:rFonts w:ascii="Courier New" w:eastAsia="Times New Roman" w:hAnsi="Courier New" w:cs="Courier New"/>
    </w:rPr>
  </w:style>
  <w:style w:type="paragraph" w:styleId="HTML1">
    <w:name w:val="HTML Preformatted"/>
    <w:basedOn w:val="a"/>
    <w:link w:val="HTML0"/>
    <w:uiPriority w:val="99"/>
    <w:unhideWhenUsed/>
    <w:rsid w:val="007752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HTML10">
    <w:name w:val="Стандартный HTML Знак1"/>
    <w:basedOn w:val="a0"/>
    <w:uiPriority w:val="99"/>
    <w:semiHidden/>
    <w:rsid w:val="0077529B"/>
    <w:rPr>
      <w:rFonts w:ascii="Consolas" w:hAnsi="Consolas" w:cs="Consolas"/>
      <w:sz w:val="20"/>
      <w:szCs w:val="20"/>
    </w:rPr>
  </w:style>
  <w:style w:type="character" w:customStyle="1" w:styleId="aff2">
    <w:name w:val="Гипертекстовая ссылка"/>
    <w:uiPriority w:val="99"/>
    <w:rsid w:val="0077529B"/>
    <w:rPr>
      <w:color w:val="008000"/>
    </w:rPr>
  </w:style>
  <w:style w:type="paragraph" w:customStyle="1" w:styleId="Default">
    <w:name w:val="Default"/>
    <w:rsid w:val="0077529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7">
    <w:name w:val="Знак1"/>
    <w:basedOn w:val="a"/>
    <w:rsid w:val="0077529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3">
    <w:name w:val="Активная гипертекстовая ссылка"/>
    <w:uiPriority w:val="99"/>
    <w:rsid w:val="0077529B"/>
    <w:rPr>
      <w:color w:val="008000"/>
      <w:u w:val="single"/>
    </w:rPr>
  </w:style>
  <w:style w:type="paragraph" w:styleId="33">
    <w:name w:val="Body Text Indent 3"/>
    <w:basedOn w:val="a"/>
    <w:link w:val="34"/>
    <w:rsid w:val="0077529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rsid w:val="0077529B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customStyle="1" w:styleId="HEADERTEXT">
    <w:name w:val=".HEADERTEXT"/>
    <w:uiPriority w:val="99"/>
    <w:rsid w:val="007752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rsid w:val="0077529B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rsid w:val="007752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8">
    <w:name w:val="заголовок 1"/>
    <w:basedOn w:val="a"/>
    <w:next w:val="a"/>
    <w:uiPriority w:val="99"/>
    <w:rsid w:val="0077529B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4">
    <w:name w:val="endnote text"/>
    <w:basedOn w:val="a"/>
    <w:link w:val="aff5"/>
    <w:uiPriority w:val="99"/>
    <w:semiHidden/>
    <w:unhideWhenUsed/>
    <w:rsid w:val="0077529B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77529B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f6">
    <w:name w:val="endnote reference"/>
    <w:uiPriority w:val="99"/>
    <w:semiHidden/>
    <w:unhideWhenUsed/>
    <w:rsid w:val="0077529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7529B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">
    <w:name w:val="heading 2"/>
    <w:basedOn w:val="a"/>
    <w:next w:val="a"/>
    <w:link w:val="20"/>
    <w:uiPriority w:val="9"/>
    <w:qFormat/>
    <w:rsid w:val="0077529B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qFormat/>
    <w:rsid w:val="0077529B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qFormat/>
    <w:rsid w:val="0077529B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77529B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77529B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77529B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qFormat/>
    <w:rsid w:val="0077529B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7529B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rsid w:val="0077529B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rsid w:val="0077529B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rsid w:val="0077529B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rsid w:val="0077529B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rsid w:val="0077529B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rsid w:val="0077529B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rsid w:val="0077529B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77529B"/>
  </w:style>
  <w:style w:type="paragraph" w:styleId="a3">
    <w:name w:val="List Paragraph"/>
    <w:basedOn w:val="a"/>
    <w:qFormat/>
    <w:rsid w:val="0077529B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Standard">
    <w:name w:val="Standard"/>
    <w:rsid w:val="0077529B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7752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unhideWhenUsed/>
    <w:rsid w:val="0077529B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5">
    <w:name w:val="Верхний колонтитул Знак"/>
    <w:basedOn w:val="a0"/>
    <w:link w:val="a4"/>
    <w:uiPriority w:val="99"/>
    <w:rsid w:val="0077529B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6">
    <w:name w:val="footer"/>
    <w:basedOn w:val="a"/>
    <w:link w:val="a7"/>
    <w:uiPriority w:val="99"/>
    <w:unhideWhenUsed/>
    <w:rsid w:val="0077529B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7">
    <w:name w:val="Нижний колонтитул Знак"/>
    <w:basedOn w:val="a0"/>
    <w:link w:val="a6"/>
    <w:uiPriority w:val="99"/>
    <w:rsid w:val="0077529B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customStyle="1" w:styleId="ConsPlusNormal">
    <w:name w:val="ConsPlusNormal"/>
    <w:rsid w:val="0077529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uiPriority w:val="99"/>
    <w:unhideWhenUsed/>
    <w:rsid w:val="0077529B"/>
    <w:rPr>
      <w:i/>
      <w:iCs/>
    </w:rPr>
  </w:style>
  <w:style w:type="character" w:styleId="a8">
    <w:name w:val="Hyperlink"/>
    <w:uiPriority w:val="99"/>
    <w:rsid w:val="0077529B"/>
    <w:rPr>
      <w:color w:val="0000FF"/>
      <w:u w:val="single"/>
    </w:rPr>
  </w:style>
  <w:style w:type="paragraph" w:styleId="a9">
    <w:name w:val="No Spacing"/>
    <w:link w:val="aa"/>
    <w:qFormat/>
    <w:rsid w:val="007752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rsid w:val="007752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aliases w:val="Page ICF Number"/>
    <w:basedOn w:val="a0"/>
    <w:rsid w:val="0077529B"/>
  </w:style>
  <w:style w:type="paragraph" w:styleId="ac">
    <w:name w:val="caption"/>
    <w:basedOn w:val="a"/>
    <w:next w:val="a"/>
    <w:uiPriority w:val="35"/>
    <w:qFormat/>
    <w:rsid w:val="0077529B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77529B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rsid w:val="0077529B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77529B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77529B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rsid w:val="0077529B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rsid w:val="0077529B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rsid w:val="0077529B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rsid w:val="0077529B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rsid w:val="0077529B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77529B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77529B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77529B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rsid w:val="0077529B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77529B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qFormat/>
    <w:rsid w:val="0077529B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e">
    <w:name w:val="Подзаголовок Знак"/>
    <w:basedOn w:val="a0"/>
    <w:link w:val="ad"/>
    <w:rsid w:val="0077529B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77529B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77529B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rsid w:val="0077529B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77529B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rsid w:val="0077529B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rsid w:val="0077529B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77529B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77529B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77529B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77529B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77529B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77529B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77529B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rsid w:val="0077529B"/>
    <w:pPr>
      <w:numPr>
        <w:ilvl w:val="12"/>
      </w:numPr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af">
    <w:name w:val="Текст сноски Знак"/>
    <w:aliases w:val="Footnote Text ICF Знак"/>
    <w:link w:val="af0"/>
    <w:semiHidden/>
    <w:rsid w:val="0077529B"/>
    <w:rPr>
      <w:rFonts w:eastAsia="Times New Roman"/>
      <w:sz w:val="16"/>
      <w:lang w:val="en-GB"/>
    </w:rPr>
  </w:style>
  <w:style w:type="paragraph" w:styleId="af0">
    <w:name w:val="footnote text"/>
    <w:aliases w:val="Footnote Text ICF"/>
    <w:basedOn w:val="a"/>
    <w:link w:val="af"/>
    <w:semiHidden/>
    <w:rsid w:val="0077529B"/>
    <w:pPr>
      <w:spacing w:before="200" w:after="0" w:line="240" w:lineRule="auto"/>
    </w:pPr>
    <w:rPr>
      <w:rFonts w:eastAsia="Times New Roman"/>
      <w:sz w:val="16"/>
      <w:lang w:val="en-GB"/>
    </w:rPr>
  </w:style>
  <w:style w:type="character" w:customStyle="1" w:styleId="12">
    <w:name w:val="Текст сноски Знак1"/>
    <w:basedOn w:val="a0"/>
    <w:uiPriority w:val="99"/>
    <w:semiHidden/>
    <w:rsid w:val="0077529B"/>
    <w:rPr>
      <w:sz w:val="20"/>
      <w:szCs w:val="20"/>
    </w:rPr>
  </w:style>
  <w:style w:type="character" w:customStyle="1" w:styleId="DefinitionComponentsBoxICF">
    <w:name w:val="Definition Components Box  ICF"/>
    <w:rsid w:val="0077529B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77529B"/>
    <w:pPr>
      <w:ind w:left="720"/>
    </w:pPr>
  </w:style>
  <w:style w:type="paragraph" w:customStyle="1" w:styleId="TabFigHeadingICF">
    <w:name w:val="Tab &amp; Fig Heading ICF"/>
    <w:basedOn w:val="Heading2ICF"/>
    <w:rsid w:val="0077529B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77529B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77529B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77529B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77529B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77529B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77529B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77529B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77529B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77529B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77529B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77529B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77529B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77529B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77529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rsid w:val="0077529B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rsid w:val="0077529B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rsid w:val="0077529B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77529B"/>
    <w:pPr>
      <w:spacing w:before="0"/>
    </w:pPr>
  </w:style>
  <w:style w:type="paragraph" w:customStyle="1" w:styleId="spc2i">
    <w:name w:val="spc 2i"/>
    <w:basedOn w:val="spc2"/>
    <w:rsid w:val="0077529B"/>
    <w:rPr>
      <w:i/>
    </w:rPr>
  </w:style>
  <w:style w:type="paragraph" w:customStyle="1" w:styleId="ListalphabeticIndent05ICF">
    <w:name w:val="List alphabetic Indent 0.5 ICF"/>
    <w:basedOn w:val="a"/>
    <w:rsid w:val="0077529B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77529B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77529B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77529B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rsid w:val="0077529B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77529B"/>
  </w:style>
  <w:style w:type="paragraph" w:styleId="23">
    <w:name w:val="Body Text 2"/>
    <w:basedOn w:val="a"/>
    <w:link w:val="24"/>
    <w:uiPriority w:val="99"/>
    <w:rsid w:val="0077529B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uiPriority w:val="99"/>
    <w:rsid w:val="0077529B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customStyle="1" w:styleId="SectionCovernote">
    <w:name w:val="Section Cover note"/>
    <w:basedOn w:val="SectionCoverTextICF"/>
    <w:rsid w:val="0077529B"/>
    <w:rPr>
      <w:sz w:val="32"/>
    </w:rPr>
  </w:style>
  <w:style w:type="paragraph" w:customStyle="1" w:styleId="block">
    <w:name w:val="block"/>
    <w:basedOn w:val="a"/>
    <w:rsid w:val="0077529B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4"/>
    <w:rsid w:val="0077529B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rsid w:val="0077529B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77529B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77529B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77529B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77529B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77529B"/>
    <w:pPr>
      <w:spacing w:after="120"/>
      <w:ind w:left="720"/>
    </w:pPr>
  </w:style>
  <w:style w:type="paragraph" w:customStyle="1" w:styleId="ClNormal3ICF">
    <w:name w:val="ClNormal3 ICF"/>
    <w:basedOn w:val="a"/>
    <w:rsid w:val="0077529B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77529B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77529B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77529B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77529B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77529B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77529B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77529B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customStyle="1" w:styleId="ListBulletIndentICF">
    <w:name w:val="List Bullet Indent ICF"/>
    <w:basedOn w:val="a"/>
    <w:rsid w:val="0077529B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rsid w:val="0077529B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rsid w:val="0077529B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77529B"/>
    <w:pPr>
      <w:spacing w:before="0"/>
    </w:pPr>
  </w:style>
  <w:style w:type="paragraph" w:customStyle="1" w:styleId="Heading4ItalicICF">
    <w:name w:val="Heading 4 Italic ICF"/>
    <w:basedOn w:val="8"/>
    <w:rsid w:val="0077529B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77529B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rsid w:val="0077529B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rsid w:val="0077529B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customStyle="1" w:styleId="SemiBoldICF">
    <w:name w:val="Semi Bold ICF"/>
    <w:rsid w:val="0077529B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77529B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77529B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77529B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rsid w:val="0077529B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rsid w:val="0077529B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rsid w:val="0077529B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77529B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77529B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rsid w:val="0077529B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rsid w:val="0077529B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rsid w:val="0077529B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rsid w:val="0077529B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rsid w:val="0077529B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rsid w:val="0077529B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customStyle="1" w:styleId="Textbox1ICF">
    <w:name w:val="Textbox1 ICF"/>
    <w:basedOn w:val="a"/>
    <w:rsid w:val="0077529B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77529B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77529B"/>
    <w:rPr>
      <w:rFonts w:ascii="MinioMM_367 RG 585 NO 11 OP" w:eastAsia="Times New Roman" w:hAnsi="MinioMM_367 RG 585 NO 11 OP"/>
      <w:sz w:val="24"/>
      <w:lang w:val="en-GB"/>
    </w:rPr>
  </w:style>
  <w:style w:type="paragraph" w:styleId="af4">
    <w:name w:val="annotation text"/>
    <w:basedOn w:val="a"/>
    <w:link w:val="af3"/>
    <w:semiHidden/>
    <w:rsid w:val="0077529B"/>
    <w:pPr>
      <w:spacing w:after="0" w:line="240" w:lineRule="auto"/>
    </w:pPr>
    <w:rPr>
      <w:rFonts w:ascii="MinioMM_367 RG 585 NO 11 OP" w:eastAsia="Times New Roman" w:hAnsi="MinioMM_367 RG 585 NO 11 OP"/>
      <w:sz w:val="24"/>
      <w:lang w:val="en-GB"/>
    </w:rPr>
  </w:style>
  <w:style w:type="character" w:customStyle="1" w:styleId="13">
    <w:name w:val="Текст примечания Знак1"/>
    <w:basedOn w:val="a0"/>
    <w:uiPriority w:val="99"/>
    <w:semiHidden/>
    <w:rsid w:val="0077529B"/>
    <w:rPr>
      <w:sz w:val="20"/>
      <w:szCs w:val="20"/>
    </w:rPr>
  </w:style>
  <w:style w:type="paragraph" w:styleId="af5">
    <w:name w:val="Normal (Web)"/>
    <w:basedOn w:val="a"/>
    <w:uiPriority w:val="99"/>
    <w:rsid w:val="00775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77529B"/>
    <w:rPr>
      <w:rFonts w:cs="Times New Roman"/>
    </w:rPr>
  </w:style>
  <w:style w:type="paragraph" w:customStyle="1" w:styleId="bold">
    <w:name w:val="bold"/>
    <w:basedOn w:val="a"/>
    <w:rsid w:val="0077529B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rsid w:val="0077529B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qFormat/>
    <w:rsid w:val="0077529B"/>
    <w:rPr>
      <w:rFonts w:cs="Times New Roman"/>
      <w:i/>
      <w:iCs/>
    </w:rPr>
  </w:style>
  <w:style w:type="paragraph" w:customStyle="1" w:styleId="14">
    <w:name w:val="Абзац списка1"/>
    <w:basedOn w:val="a"/>
    <w:rsid w:val="0077529B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f7">
    <w:name w:val="Текст выноски Знак"/>
    <w:link w:val="af8"/>
    <w:uiPriority w:val="99"/>
    <w:semiHidden/>
    <w:rsid w:val="0077529B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77529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77529B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a"/>
    <w:rsid w:val="0077529B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77529B"/>
    <w:rPr>
      <w:rFonts w:cs="Times New Roman"/>
    </w:rPr>
  </w:style>
  <w:style w:type="character" w:customStyle="1" w:styleId="descriptionclass">
    <w:name w:val="descriptionclass"/>
    <w:rsid w:val="0077529B"/>
    <w:rPr>
      <w:rFonts w:cs="Times New Roman"/>
    </w:rPr>
  </w:style>
  <w:style w:type="character" w:customStyle="1" w:styleId="af9">
    <w:name w:val="Схема документа Знак"/>
    <w:link w:val="afa"/>
    <w:uiPriority w:val="99"/>
    <w:semiHidden/>
    <w:rsid w:val="0077529B"/>
    <w:rPr>
      <w:rFonts w:ascii="Tahoma" w:eastAsia="Calibri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unhideWhenUsed/>
    <w:rsid w:val="0077529B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16">
    <w:name w:val="Схема документа Знак1"/>
    <w:basedOn w:val="a0"/>
    <w:uiPriority w:val="99"/>
    <w:semiHidden/>
    <w:rsid w:val="0077529B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7752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footnote reference"/>
    <w:semiHidden/>
    <w:rsid w:val="0077529B"/>
    <w:rPr>
      <w:vertAlign w:val="superscript"/>
    </w:rPr>
  </w:style>
  <w:style w:type="paragraph" w:customStyle="1" w:styleId="FORMATTEXT">
    <w:name w:val=".FORMATTEXT"/>
    <w:uiPriority w:val="99"/>
    <w:rsid w:val="0077529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77529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c">
    <w:name w:val="Strong"/>
    <w:uiPriority w:val="22"/>
    <w:qFormat/>
    <w:rsid w:val="0077529B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77529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uiPriority w:val="99"/>
    <w:rsid w:val="0077529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d">
    <w:name w:val="FollowedHyperlink"/>
    <w:uiPriority w:val="99"/>
    <w:semiHidden/>
    <w:unhideWhenUsed/>
    <w:rsid w:val="0077529B"/>
    <w:rPr>
      <w:color w:val="800080"/>
      <w:u w:val="single"/>
    </w:rPr>
  </w:style>
  <w:style w:type="character" w:customStyle="1" w:styleId="gray">
    <w:name w:val="gray"/>
    <w:basedOn w:val="a0"/>
    <w:rsid w:val="0077529B"/>
  </w:style>
  <w:style w:type="character" w:customStyle="1" w:styleId="Absatz-Standardschriftart">
    <w:name w:val="Absatz-Standardschriftart"/>
    <w:rsid w:val="0077529B"/>
  </w:style>
  <w:style w:type="character" w:customStyle="1" w:styleId="apple-style-span">
    <w:name w:val="apple-style-span"/>
    <w:basedOn w:val="a0"/>
    <w:rsid w:val="0077529B"/>
  </w:style>
  <w:style w:type="paragraph" w:customStyle="1" w:styleId="Preformat">
    <w:name w:val="Preformat"/>
    <w:rsid w:val="0077529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rsid w:val="00775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мой"/>
    <w:basedOn w:val="a"/>
    <w:autoRedefine/>
    <w:rsid w:val="0077529B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ff">
    <w:name w:val="Body Text Indent"/>
    <w:basedOn w:val="a"/>
    <w:link w:val="aff0"/>
    <w:uiPriority w:val="99"/>
    <w:unhideWhenUsed/>
    <w:rsid w:val="0077529B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77529B"/>
    <w:rPr>
      <w:rFonts w:ascii="Calibri" w:eastAsia="Calibri" w:hAnsi="Calibri" w:cs="Times New Roman"/>
      <w:sz w:val="20"/>
      <w:szCs w:val="20"/>
      <w:lang w:val="x-none" w:eastAsia="x-none"/>
    </w:rPr>
  </w:style>
  <w:style w:type="paragraph" w:customStyle="1" w:styleId="aff1">
    <w:name w:val="Обращение"/>
    <w:basedOn w:val="a"/>
    <w:next w:val="a"/>
    <w:rsid w:val="0077529B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77529B"/>
    <w:rPr>
      <w:rFonts w:ascii="Courier New" w:eastAsia="Times New Roman" w:hAnsi="Courier New" w:cs="Courier New"/>
    </w:rPr>
  </w:style>
  <w:style w:type="paragraph" w:styleId="HTML1">
    <w:name w:val="HTML Preformatted"/>
    <w:basedOn w:val="a"/>
    <w:link w:val="HTML0"/>
    <w:uiPriority w:val="99"/>
    <w:unhideWhenUsed/>
    <w:rsid w:val="007752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HTML10">
    <w:name w:val="Стандартный HTML Знак1"/>
    <w:basedOn w:val="a0"/>
    <w:uiPriority w:val="99"/>
    <w:semiHidden/>
    <w:rsid w:val="0077529B"/>
    <w:rPr>
      <w:rFonts w:ascii="Consolas" w:hAnsi="Consolas" w:cs="Consolas"/>
      <w:sz w:val="20"/>
      <w:szCs w:val="20"/>
    </w:rPr>
  </w:style>
  <w:style w:type="character" w:customStyle="1" w:styleId="aff2">
    <w:name w:val="Гипертекстовая ссылка"/>
    <w:uiPriority w:val="99"/>
    <w:rsid w:val="0077529B"/>
    <w:rPr>
      <w:color w:val="008000"/>
    </w:rPr>
  </w:style>
  <w:style w:type="paragraph" w:customStyle="1" w:styleId="Default">
    <w:name w:val="Default"/>
    <w:rsid w:val="0077529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7">
    <w:name w:val="Знак1"/>
    <w:basedOn w:val="a"/>
    <w:rsid w:val="0077529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3">
    <w:name w:val="Активная гипертекстовая ссылка"/>
    <w:uiPriority w:val="99"/>
    <w:rsid w:val="0077529B"/>
    <w:rPr>
      <w:color w:val="008000"/>
      <w:u w:val="single"/>
    </w:rPr>
  </w:style>
  <w:style w:type="paragraph" w:styleId="33">
    <w:name w:val="Body Text Indent 3"/>
    <w:basedOn w:val="a"/>
    <w:link w:val="34"/>
    <w:rsid w:val="0077529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rsid w:val="0077529B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customStyle="1" w:styleId="HEADERTEXT">
    <w:name w:val=".HEADERTEXT"/>
    <w:uiPriority w:val="99"/>
    <w:rsid w:val="007752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rsid w:val="0077529B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rsid w:val="007752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8">
    <w:name w:val="заголовок 1"/>
    <w:basedOn w:val="a"/>
    <w:next w:val="a"/>
    <w:uiPriority w:val="99"/>
    <w:rsid w:val="0077529B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4">
    <w:name w:val="endnote text"/>
    <w:basedOn w:val="a"/>
    <w:link w:val="aff5"/>
    <w:uiPriority w:val="99"/>
    <w:semiHidden/>
    <w:unhideWhenUsed/>
    <w:rsid w:val="0077529B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77529B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f6">
    <w:name w:val="endnote reference"/>
    <w:uiPriority w:val="99"/>
    <w:semiHidden/>
    <w:unhideWhenUsed/>
    <w:rsid w:val="0077529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1047</TotalTime>
  <Pages>5</Pages>
  <Words>826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cp:lastPrinted>2016-07-18T03:25:00Z</cp:lastPrinted>
  <dcterms:created xsi:type="dcterms:W3CDTF">2016-06-27T06:42:00Z</dcterms:created>
  <dcterms:modified xsi:type="dcterms:W3CDTF">2017-08-08T02:48:00Z</dcterms:modified>
</cp:coreProperties>
</file>